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F65" w:rsidRDefault="00AA4F65" w:rsidP="00AA4F65">
      <w:pPr>
        <w:rPr>
          <w:rFonts w:ascii="Arial" w:hAnsi="Arial" w:cs="Arial"/>
        </w:rPr>
      </w:pPr>
      <w:r w:rsidRPr="00C319FA">
        <w:rPr>
          <w:rFonts w:ascii="Arial" w:hAnsi="Arial" w:cs="Arial"/>
        </w:rPr>
        <w:t>Dear Parents and Carers,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</w:r>
      <w:r>
        <w:rPr>
          <w:rFonts w:ascii="Arial" w:hAnsi="Arial" w:cs="Arial"/>
        </w:rPr>
        <w:t>This year, we</w:t>
      </w:r>
      <w:r w:rsidRPr="00C319FA">
        <w:rPr>
          <w:rFonts w:ascii="Arial" w:hAnsi="Arial" w:cs="Arial"/>
        </w:rPr>
        <w:t xml:space="preserve"> will be participating in Hello Yellow</w:t>
      </w:r>
      <w:r>
        <w:rPr>
          <w:rFonts w:ascii="Arial" w:hAnsi="Arial" w:cs="Arial"/>
        </w:rPr>
        <w:t xml:space="preserve"> </w:t>
      </w:r>
      <w:r w:rsidRPr="00C319FA">
        <w:rPr>
          <w:rFonts w:ascii="Arial" w:hAnsi="Arial" w:cs="Arial"/>
        </w:rPr>
        <w:t>in celebration of World Mental Health Day. This initiative aims to raise awareness and funds for Young</w:t>
      </w:r>
      <w:r>
        <w:rPr>
          <w:rFonts w:ascii="Arial" w:hAnsi="Arial" w:cs="Arial"/>
        </w:rPr>
        <w:t xml:space="preserve"> </w:t>
      </w:r>
      <w:r w:rsidRPr="00C319FA">
        <w:rPr>
          <w:rFonts w:ascii="Arial" w:hAnsi="Arial" w:cs="Arial"/>
        </w:rPr>
        <w:t>Minds, the UK’s leading charity dedicated to supporting young people’s mental health.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</w:r>
      <w:r>
        <w:rPr>
          <w:rFonts w:ascii="Arial" w:hAnsi="Arial" w:cs="Arial"/>
        </w:rPr>
        <w:t>No</w:t>
      </w:r>
      <w:r w:rsidRPr="00C319FA">
        <w:rPr>
          <w:rFonts w:ascii="Arial" w:hAnsi="Arial" w:cs="Arial"/>
        </w:rPr>
        <w:t xml:space="preserve"> young person </w:t>
      </w:r>
      <w:r>
        <w:rPr>
          <w:rFonts w:ascii="Arial" w:hAnsi="Arial" w:cs="Arial"/>
        </w:rPr>
        <w:t xml:space="preserve">should </w:t>
      </w:r>
      <w:r w:rsidRPr="00C319FA">
        <w:rPr>
          <w:rFonts w:ascii="Arial" w:hAnsi="Arial" w:cs="Arial"/>
        </w:rPr>
        <w:t xml:space="preserve">feel </w:t>
      </w:r>
      <w:r>
        <w:rPr>
          <w:rFonts w:ascii="Arial" w:hAnsi="Arial" w:cs="Arial"/>
        </w:rPr>
        <w:t>isolated</w:t>
      </w:r>
      <w:r w:rsidRPr="00C319FA">
        <w:rPr>
          <w:rFonts w:ascii="Arial" w:hAnsi="Arial" w:cs="Arial"/>
        </w:rPr>
        <w:t xml:space="preserve"> in their struggles. Hello Yellow provides us with the opportunity to come together as a school community, demonstrating our commitment to supporting our students and reassuring them that they are not alone in their mental health journeys.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  <w:t xml:space="preserve">This event </w:t>
      </w:r>
      <w:r>
        <w:rPr>
          <w:rFonts w:ascii="Arial" w:hAnsi="Arial" w:cs="Arial"/>
        </w:rPr>
        <w:t>will take place on</w:t>
      </w:r>
      <w:r w:rsidRPr="00C319FA">
        <w:rPr>
          <w:rFonts w:ascii="Arial" w:hAnsi="Arial" w:cs="Arial"/>
        </w:rPr>
        <w:t xml:space="preserve"> </w:t>
      </w:r>
      <w:r w:rsidRPr="00C319FA">
        <w:rPr>
          <w:rFonts w:ascii="Arial" w:hAnsi="Arial" w:cs="Arial"/>
          <w:b/>
          <w:bCs/>
        </w:rPr>
        <w:t>Friday 10th October</w:t>
      </w:r>
      <w:r>
        <w:rPr>
          <w:rFonts w:ascii="Arial" w:hAnsi="Arial" w:cs="Arial"/>
        </w:rPr>
        <w:t xml:space="preserve"> and </w:t>
      </w:r>
      <w:r w:rsidRPr="00C319FA">
        <w:rPr>
          <w:rFonts w:ascii="Arial" w:hAnsi="Arial" w:cs="Arial"/>
        </w:rPr>
        <w:t>marks our first Resilience Day of the year. We encourage students to wear something yellow and participate in a variety of ‘Hello Yellow’ activities throughout the day. Additionally, there will be a bake sale where students can purchase cakes and biscuits</w:t>
      </w:r>
      <w:r>
        <w:rPr>
          <w:rFonts w:ascii="Arial" w:hAnsi="Arial" w:cs="Arial"/>
        </w:rPr>
        <w:t xml:space="preserve"> priced at 50p each</w:t>
      </w:r>
      <w:r w:rsidRPr="00C319FA">
        <w:rPr>
          <w:rFonts w:ascii="Arial" w:hAnsi="Arial" w:cs="Arial"/>
        </w:rPr>
        <w:t xml:space="preserve">. We </w:t>
      </w:r>
      <w:r w:rsidRPr="00AA4F65">
        <w:rPr>
          <w:rFonts w:ascii="Arial" w:hAnsi="Arial" w:cs="Arial"/>
        </w:rPr>
        <w:t xml:space="preserve">will also be accepting donations of £1 which </w:t>
      </w:r>
      <w:r>
        <w:rPr>
          <w:rFonts w:ascii="Arial" w:hAnsi="Arial" w:cs="Arial"/>
        </w:rPr>
        <w:t>will go directly to the Young Minds charity. Please</w:t>
      </w:r>
      <w:r w:rsidRPr="00C319FA">
        <w:rPr>
          <w:rFonts w:ascii="Arial" w:hAnsi="Arial" w:cs="Arial"/>
        </w:rPr>
        <w:t xml:space="preserve"> be assured that </w:t>
      </w:r>
      <w:r>
        <w:rPr>
          <w:rFonts w:ascii="Arial" w:hAnsi="Arial" w:cs="Arial"/>
        </w:rPr>
        <w:t xml:space="preserve">this is a voluntary donation, and </w:t>
      </w:r>
      <w:r w:rsidRPr="00C319FA">
        <w:rPr>
          <w:rFonts w:ascii="Arial" w:hAnsi="Arial" w:cs="Arial"/>
        </w:rPr>
        <w:t xml:space="preserve">no child will be excluded from activities </w:t>
      </w:r>
      <w:r>
        <w:rPr>
          <w:rFonts w:ascii="Arial" w:hAnsi="Arial" w:cs="Arial"/>
        </w:rPr>
        <w:t>because of money</w:t>
      </w:r>
      <w:r w:rsidRPr="00C319FA">
        <w:rPr>
          <w:rFonts w:ascii="Arial" w:hAnsi="Arial" w:cs="Arial"/>
        </w:rPr>
        <w:t>.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</w:r>
      <w:r>
        <w:rPr>
          <w:rFonts w:ascii="Arial" w:hAnsi="Arial" w:cs="Arial"/>
        </w:rPr>
        <w:t>We</w:t>
      </w:r>
      <w:r w:rsidRPr="00C319FA">
        <w:rPr>
          <w:rFonts w:ascii="Arial" w:hAnsi="Arial" w:cs="Arial"/>
        </w:rPr>
        <w:t xml:space="preserve"> would like to highlight the resources that Young</w:t>
      </w:r>
      <w:r>
        <w:rPr>
          <w:rFonts w:ascii="Arial" w:hAnsi="Arial" w:cs="Arial"/>
        </w:rPr>
        <w:t xml:space="preserve"> </w:t>
      </w:r>
      <w:r w:rsidRPr="00C319FA">
        <w:rPr>
          <w:rFonts w:ascii="Arial" w:hAnsi="Arial" w:cs="Arial"/>
        </w:rPr>
        <w:t>Minds offers for parents and carers seeking support and guidance regarding their children’s mental health. These resources include: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  <w:t>- Online support materials: [Young</w:t>
      </w:r>
      <w:r>
        <w:rPr>
          <w:rFonts w:ascii="Arial" w:hAnsi="Arial" w:cs="Arial"/>
        </w:rPr>
        <w:t xml:space="preserve"> </w:t>
      </w:r>
      <w:r w:rsidRPr="00C319FA">
        <w:rPr>
          <w:rFonts w:ascii="Arial" w:hAnsi="Arial" w:cs="Arial"/>
        </w:rPr>
        <w:t>Minds Parent Resources](</w:t>
      </w:r>
      <w:hyperlink r:id="rId9" w:tooltip="http://www.youngminds.org.uk/parent/" w:history="1">
        <w:r w:rsidRPr="00C319FA">
          <w:rPr>
            <w:rStyle w:val="Hyperlink"/>
            <w:rFonts w:ascii="Arial" w:hAnsi="Arial" w:cs="Arial"/>
          </w:rPr>
          <w:t>www.youngminds.org.uk/parent/</w:t>
        </w:r>
      </w:hyperlink>
      <w:r w:rsidRPr="00C319FA">
        <w:rPr>
          <w:rFonts w:ascii="Arial" w:hAnsi="Arial" w:cs="Arial"/>
        </w:rPr>
        <w:t>)</w:t>
      </w:r>
      <w:r w:rsidRPr="00C319FA">
        <w:rPr>
          <w:rFonts w:ascii="Arial" w:hAnsi="Arial" w:cs="Arial"/>
        </w:rPr>
        <w:br/>
        <w:t>- A dedicated phone line available from 9:30 AM to 4:00 PM: 0808 802 5544</w:t>
      </w:r>
      <w:r w:rsidRPr="00C319FA">
        <w:rPr>
          <w:rFonts w:ascii="Arial" w:hAnsi="Arial" w:cs="Arial"/>
        </w:rPr>
        <w:br/>
        <w:t>- An online chat service for parents and carers, connecting you with trained professionals if you have concerns about your child’s mental health: [Parents Helpline](</w:t>
      </w:r>
      <w:hyperlink r:id="rId10" w:tooltip="http://www.youngminds.org.uk/parents-helpline/" w:history="1">
        <w:r w:rsidRPr="00C319FA">
          <w:rPr>
            <w:rStyle w:val="Hyperlink"/>
            <w:rFonts w:ascii="Arial" w:hAnsi="Arial" w:cs="Arial"/>
          </w:rPr>
          <w:t>www.youngminds.org.uk/parents-helpline/</w:t>
        </w:r>
      </w:hyperlink>
      <w:r w:rsidRPr="00C319FA">
        <w:rPr>
          <w:rFonts w:ascii="Arial" w:hAnsi="Arial" w:cs="Arial"/>
        </w:rPr>
        <w:t>)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</w:r>
      <w:r w:rsidRPr="00AA4F65">
        <w:rPr>
          <w:rFonts w:ascii="Arial" w:hAnsi="Arial" w:cs="Arial"/>
        </w:rPr>
        <w:t>In addition</w:t>
      </w:r>
      <w:r>
        <w:rPr>
          <w:rFonts w:ascii="Arial" w:hAnsi="Arial" w:cs="Arial"/>
        </w:rPr>
        <w:t>,</w:t>
      </w:r>
      <w:r w:rsidRPr="00AA4F65">
        <w:rPr>
          <w:rFonts w:ascii="Arial" w:hAnsi="Arial" w:cs="Arial"/>
        </w:rPr>
        <w:t xml:space="preserve"> please remember that our school Wellbeing Team </w:t>
      </w:r>
      <w:r>
        <w:rPr>
          <w:rFonts w:ascii="Arial" w:hAnsi="Arial" w:cs="Arial"/>
        </w:rPr>
        <w:t>is</w:t>
      </w:r>
      <w:r w:rsidRPr="00AA4F65">
        <w:rPr>
          <w:rFonts w:ascii="Arial" w:hAnsi="Arial" w:cs="Arial"/>
        </w:rPr>
        <w:t xml:space="preserve"> available to support and c</w:t>
      </w:r>
      <w:r>
        <w:rPr>
          <w:rFonts w:ascii="Arial" w:hAnsi="Arial" w:cs="Arial"/>
        </w:rPr>
        <w:t>an be contacted</w:t>
      </w:r>
      <w:r w:rsidRPr="00AA4F65">
        <w:rPr>
          <w:rFonts w:ascii="Arial" w:hAnsi="Arial" w:cs="Arial"/>
        </w:rPr>
        <w:t xml:space="preserve"> at any time via the school telephone number or email </w:t>
      </w:r>
      <w:hyperlink r:id="rId11" w:history="1">
        <w:r w:rsidRPr="00CC0F79">
          <w:rPr>
            <w:rStyle w:val="Hyperlink"/>
            <w:rFonts w:ascii="Arial" w:hAnsi="Arial" w:cs="Arial"/>
          </w:rPr>
          <w:t>PercyHedleySchoolWellbeingTeam@percyhedley.org.uk</w:t>
        </w:r>
      </w:hyperlink>
      <w:r w:rsidRPr="00AA4F65">
        <w:rPr>
          <w:rFonts w:ascii="Arial" w:hAnsi="Arial" w:cs="Arial"/>
        </w:rPr>
        <w:t>.</w:t>
      </w:r>
    </w:p>
    <w:p w:rsidR="00AA4F65" w:rsidRPr="006922BB" w:rsidRDefault="00AA4F65" w:rsidP="00AA4F65">
      <w:pPr>
        <w:rPr>
          <w:rFonts w:ascii="Arial" w:hAnsi="Arial" w:cs="Arial"/>
        </w:rPr>
      </w:pPr>
      <w:r w:rsidRPr="00C319FA">
        <w:rPr>
          <w:rFonts w:ascii="Arial" w:hAnsi="Arial" w:cs="Arial"/>
        </w:rPr>
        <w:t>Thank you for your support in promoting mental health awareness within our school community.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  <w:t>Best regards,</w:t>
      </w:r>
      <w:r w:rsidRPr="00C319FA">
        <w:rPr>
          <w:rFonts w:ascii="Arial" w:hAnsi="Arial" w:cs="Arial"/>
        </w:rPr>
        <w:br/>
      </w:r>
      <w:r w:rsidRPr="00C319FA">
        <w:rPr>
          <w:rFonts w:ascii="Arial" w:hAnsi="Arial" w:cs="Arial"/>
        </w:rPr>
        <w:br/>
        <w:t>Andrew Dawson </w:t>
      </w:r>
      <w:r w:rsidRPr="00C319FA">
        <w:rPr>
          <w:rFonts w:ascii="Arial" w:hAnsi="Arial" w:cs="Arial"/>
        </w:rPr>
        <w:br/>
        <w:t>School Counsellor </w:t>
      </w:r>
    </w:p>
    <w:p w:rsidR="00B40147" w:rsidRDefault="00B40147"/>
    <w:sectPr w:rsidR="00B4014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DC2" w:rsidRDefault="00790DC2" w:rsidP="00AA4F65">
      <w:pPr>
        <w:spacing w:after="0" w:line="240" w:lineRule="auto"/>
      </w:pPr>
      <w:r>
        <w:separator/>
      </w:r>
    </w:p>
  </w:endnote>
  <w:endnote w:type="continuationSeparator" w:id="0">
    <w:p w:rsidR="00790DC2" w:rsidRDefault="00790DC2" w:rsidP="00AA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F65" w:rsidRPr="00AA4F65" w:rsidRDefault="00AA4F65" w:rsidP="00AA4F6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942F4" wp14:editId="23BA9673">
          <wp:simplePos x="0" y="0"/>
          <wp:positionH relativeFrom="margin">
            <wp:posOffset>-1234440</wp:posOffset>
          </wp:positionH>
          <wp:positionV relativeFrom="paragraph">
            <wp:posOffset>-48260</wp:posOffset>
          </wp:positionV>
          <wp:extent cx="7922901" cy="684863"/>
          <wp:effectExtent l="0" t="0" r="1905" b="1270"/>
          <wp:wrapNone/>
          <wp:docPr id="298981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81790" name="Picture 298981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901" cy="684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DC2" w:rsidRDefault="00790DC2" w:rsidP="00AA4F65">
      <w:pPr>
        <w:spacing w:after="0" w:line="240" w:lineRule="auto"/>
      </w:pPr>
      <w:r>
        <w:separator/>
      </w:r>
    </w:p>
  </w:footnote>
  <w:footnote w:type="continuationSeparator" w:id="0">
    <w:p w:rsidR="00790DC2" w:rsidRDefault="00790DC2" w:rsidP="00AA4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65"/>
    <w:rsid w:val="000A552D"/>
    <w:rsid w:val="00163036"/>
    <w:rsid w:val="002824B0"/>
    <w:rsid w:val="004640E6"/>
    <w:rsid w:val="00610714"/>
    <w:rsid w:val="00614895"/>
    <w:rsid w:val="00790DC2"/>
    <w:rsid w:val="00940962"/>
    <w:rsid w:val="00AA4F65"/>
    <w:rsid w:val="00B25E7A"/>
    <w:rsid w:val="00B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3B73A"/>
  <w15:chartTrackingRefBased/>
  <w15:docId w15:val="{82CAD9CB-620E-444D-A39A-E39B4A2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65"/>
  </w:style>
  <w:style w:type="paragraph" w:styleId="Heading1">
    <w:name w:val="heading 1"/>
    <w:basedOn w:val="Normal"/>
    <w:next w:val="Normal"/>
    <w:link w:val="Heading1Char"/>
    <w:uiPriority w:val="9"/>
    <w:qFormat/>
    <w:rsid w:val="00AA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F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65"/>
  </w:style>
  <w:style w:type="paragraph" w:styleId="Footer">
    <w:name w:val="footer"/>
    <w:basedOn w:val="Normal"/>
    <w:link w:val="FooterChar"/>
    <w:uiPriority w:val="99"/>
    <w:unhideWhenUsed/>
    <w:rsid w:val="00AA4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cyHedleySchoolWellbeingTeam@percyhedley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ngminds.org.uk/parents-helplin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youngminds.org.uk/paren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eb486-dbcd-4a3e-823d-98838d350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3C38FCF1CD469407E4A4A049AA44" ma:contentTypeVersion="15" ma:contentTypeDescription="Create a new document." ma:contentTypeScope="" ma:versionID="1abb4cd7509cc3614b4aedb0be801ab8">
  <xsd:schema xmlns:xsd="http://www.w3.org/2001/XMLSchema" xmlns:xs="http://www.w3.org/2001/XMLSchema" xmlns:p="http://schemas.microsoft.com/office/2006/metadata/properties" xmlns:ns3="0abeb486-dbcd-4a3e-823d-98838d350fc9" xmlns:ns4="905d9b04-99ea-4a38-b84e-cb6c49a9fdbb" targetNamespace="http://schemas.microsoft.com/office/2006/metadata/properties" ma:root="true" ma:fieldsID="efc5ee209a8a5788ffc3c7779d500d1c" ns3:_="" ns4:_="">
    <xsd:import namespace="0abeb486-dbcd-4a3e-823d-98838d350fc9"/>
    <xsd:import namespace="905d9b04-99ea-4a38-b84e-cb6c49a9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eb486-dbcd-4a3e-823d-98838d35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9b04-99ea-4a38-b84e-cb6c49a9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B8999-4824-41E0-B8B1-5332C7316419}">
  <ds:schemaRefs>
    <ds:schemaRef ds:uri="http://schemas.microsoft.com/office/2006/metadata/properties"/>
    <ds:schemaRef ds:uri="http://schemas.microsoft.com/office/infopath/2007/PartnerControls"/>
    <ds:schemaRef ds:uri="0abeb486-dbcd-4a3e-823d-98838d350fc9"/>
  </ds:schemaRefs>
</ds:datastoreItem>
</file>

<file path=customXml/itemProps2.xml><?xml version="1.0" encoding="utf-8"?>
<ds:datastoreItem xmlns:ds="http://schemas.openxmlformats.org/officeDocument/2006/customXml" ds:itemID="{95C0E5EE-9B5D-467C-B47E-67C686BF6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A64A9-4FF0-44B6-A081-6D11EFF9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eb486-dbcd-4a3e-823d-98838d350fc9"/>
    <ds:schemaRef ds:uri="905d9b04-99ea-4a38-b84e-cb6c49a9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Dawson (Staff)</dc:creator>
  <cp:keywords/>
  <dc:description/>
  <cp:lastModifiedBy>Violeta Paez (Staff)</cp:lastModifiedBy>
  <cp:revision>1</cp:revision>
  <dcterms:created xsi:type="dcterms:W3CDTF">2025-10-03T10:00:00Z</dcterms:created>
  <dcterms:modified xsi:type="dcterms:W3CDTF">2025-10-03T10:00:00Z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0x010100B1AF3C38FCF1CD469407E4A4A049AA44</vt:lpwstr>
  </property>
</Properties>
</file>