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2A774" w14:textId="77777777" w:rsidR="00C500B7" w:rsidRPr="00A33884" w:rsidRDefault="00600978" w:rsidP="00A94411">
      <w:pPr>
        <w:tabs>
          <w:tab w:val="left" w:pos="11430"/>
        </w:tabs>
        <w:ind w:left="360" w:right="207"/>
        <w:rPr>
          <w:rFonts w:ascii="Arial" w:hAnsi="Arial" w:cs="Arial"/>
          <w:noProof/>
          <w:lang w:val="en-GB" w:eastAsia="en-GB"/>
        </w:rPr>
      </w:pPr>
      <w:r w:rsidRPr="00A33884">
        <w:rPr>
          <w:rFonts w:ascii="Arial" w:hAnsi="Arial" w:cs="Arial"/>
          <w:noProof/>
          <w:lang w:val="en-GB" w:eastAsia="en-GB"/>
        </w:rPr>
        <mc:AlternateContent>
          <mc:Choice Requires="wps">
            <w:drawing>
              <wp:anchor distT="0" distB="0" distL="114300" distR="114300" simplePos="0" relativeHeight="251660288" behindDoc="0" locked="0" layoutInCell="1" allowOverlap="1" wp14:anchorId="448BB92C" wp14:editId="04809FA8">
                <wp:simplePos x="0" y="0"/>
                <wp:positionH relativeFrom="column">
                  <wp:posOffset>868680</wp:posOffset>
                </wp:positionH>
                <wp:positionV relativeFrom="paragraph">
                  <wp:posOffset>2087880</wp:posOffset>
                </wp:positionV>
                <wp:extent cx="6496050" cy="7391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96050" cy="7391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F38123" w14:textId="702D9012" w:rsidR="004C2448" w:rsidRPr="004C2448" w:rsidRDefault="004C2448" w:rsidP="008903B8">
                            <w:pPr>
                              <w:pStyle w:val="NormalWeb"/>
                              <w:rPr>
                                <w:rFonts w:asciiTheme="minorHAnsi" w:hAnsiTheme="minorHAnsi" w:cstheme="minorHAnsi"/>
                                <w:b/>
                                <w:bCs/>
                                <w:color w:val="000000"/>
                                <w:sz w:val="28"/>
                                <w:szCs w:val="28"/>
                              </w:rPr>
                            </w:pPr>
                            <w:r w:rsidRPr="004C2448">
                              <w:rPr>
                                <w:rFonts w:asciiTheme="minorHAnsi" w:hAnsiTheme="minorHAnsi" w:cstheme="minorHAnsi"/>
                                <w:b/>
                                <w:bCs/>
                                <w:color w:val="000000"/>
                                <w:sz w:val="28"/>
                                <w:szCs w:val="28"/>
                              </w:rPr>
                              <w:t>Summer Safeguarding Update from the DSL Team</w:t>
                            </w:r>
                          </w:p>
                          <w:p w14:paraId="12517347" w14:textId="20840654" w:rsidR="008903B8" w:rsidRPr="008903B8" w:rsidRDefault="008903B8" w:rsidP="008903B8">
                            <w:pPr>
                              <w:pStyle w:val="NormalWeb"/>
                              <w:rPr>
                                <w:rFonts w:asciiTheme="minorHAnsi" w:hAnsiTheme="minorHAnsi" w:cstheme="minorHAnsi"/>
                                <w:color w:val="000000"/>
                                <w:sz w:val="28"/>
                                <w:szCs w:val="28"/>
                              </w:rPr>
                            </w:pPr>
                            <w:r w:rsidRPr="008903B8">
                              <w:rPr>
                                <w:rFonts w:asciiTheme="minorHAnsi" w:hAnsiTheme="minorHAnsi" w:cstheme="minorHAnsi"/>
                                <w:color w:val="000000"/>
                                <w:sz w:val="28"/>
                                <w:szCs w:val="28"/>
                              </w:rPr>
                              <w:t>Dear Parent/Carer</w:t>
                            </w:r>
                          </w:p>
                          <w:p w14:paraId="59C0225A" w14:textId="77777777" w:rsidR="008903B8" w:rsidRPr="008903B8" w:rsidRDefault="008903B8" w:rsidP="008903B8">
                            <w:pPr>
                              <w:pStyle w:val="NormalWeb"/>
                              <w:rPr>
                                <w:rFonts w:asciiTheme="minorHAnsi" w:hAnsiTheme="minorHAnsi" w:cstheme="minorHAnsi"/>
                                <w:color w:val="000000"/>
                                <w:sz w:val="28"/>
                                <w:szCs w:val="28"/>
                              </w:rPr>
                            </w:pPr>
                            <w:r w:rsidRPr="008903B8">
                              <w:rPr>
                                <w:rFonts w:asciiTheme="minorHAnsi" w:hAnsiTheme="minorHAnsi" w:cstheme="minorHAnsi"/>
                                <w:color w:val="000000"/>
                                <w:sz w:val="28"/>
                                <w:szCs w:val="28"/>
                              </w:rPr>
                              <w:t>As we approach the end of the summer term, we are writing to provide you with an update on Safeguarding topics and highlight the support available.</w:t>
                            </w:r>
                          </w:p>
                          <w:p w14:paraId="010C339E" w14:textId="77777777" w:rsidR="008903B8" w:rsidRPr="008903B8" w:rsidRDefault="008903B8" w:rsidP="008903B8">
                            <w:pPr>
                              <w:pStyle w:val="NormalWeb"/>
                              <w:rPr>
                                <w:rFonts w:asciiTheme="minorHAnsi" w:hAnsiTheme="minorHAnsi" w:cstheme="minorHAnsi"/>
                                <w:b/>
                                <w:bCs/>
                                <w:color w:val="000000"/>
                                <w:sz w:val="28"/>
                                <w:szCs w:val="28"/>
                              </w:rPr>
                            </w:pPr>
                            <w:r w:rsidRPr="008903B8">
                              <w:rPr>
                                <w:rFonts w:asciiTheme="minorHAnsi" w:hAnsiTheme="minorHAnsi" w:cstheme="minorHAnsi"/>
                                <w:b/>
                                <w:bCs/>
                                <w:color w:val="000000"/>
                                <w:sz w:val="28"/>
                                <w:szCs w:val="28"/>
                              </w:rPr>
                              <w:t>County Lines</w:t>
                            </w:r>
                          </w:p>
                          <w:p w14:paraId="06F80F6D" w14:textId="34D495E3" w:rsidR="008903B8" w:rsidRPr="008903B8" w:rsidRDefault="008903B8" w:rsidP="00FB753C">
                            <w:pPr>
                              <w:pStyle w:val="NormalWeb"/>
                              <w:jc w:val="both"/>
                              <w:rPr>
                                <w:rFonts w:asciiTheme="minorHAnsi" w:hAnsiTheme="minorHAnsi" w:cstheme="minorHAnsi"/>
                                <w:color w:val="000000"/>
                                <w:sz w:val="28"/>
                                <w:szCs w:val="28"/>
                              </w:rPr>
                            </w:pPr>
                            <w:r w:rsidRPr="008903B8">
                              <w:rPr>
                                <w:rFonts w:asciiTheme="minorHAnsi" w:hAnsiTheme="minorHAnsi" w:cstheme="minorHAnsi"/>
                                <w:color w:val="000000"/>
                                <w:sz w:val="28"/>
                                <w:szCs w:val="28"/>
                              </w:rPr>
                              <w:t>During the holidays there are often reports on the news about child exploitation with gangs using children to move drugs, cigarettes etc around the country, this is called County Lines.</w:t>
                            </w:r>
                          </w:p>
                          <w:p w14:paraId="4C24E10E" w14:textId="77777777" w:rsidR="008903B8" w:rsidRPr="008903B8" w:rsidRDefault="008903B8" w:rsidP="00FB753C">
                            <w:pPr>
                              <w:pStyle w:val="NormalWeb"/>
                              <w:jc w:val="both"/>
                              <w:rPr>
                                <w:rFonts w:asciiTheme="minorHAnsi" w:hAnsiTheme="minorHAnsi" w:cstheme="minorHAnsi"/>
                                <w:color w:val="000000"/>
                                <w:sz w:val="28"/>
                                <w:szCs w:val="28"/>
                              </w:rPr>
                            </w:pPr>
                            <w:r w:rsidRPr="008903B8">
                              <w:rPr>
                                <w:rFonts w:asciiTheme="minorHAnsi" w:hAnsiTheme="minorHAnsi" w:cstheme="minorHAnsi"/>
                                <w:color w:val="000000"/>
                                <w:sz w:val="28"/>
                                <w:szCs w:val="28"/>
                              </w:rPr>
                              <w:t xml:space="preserve">County lines is a form of criminal exploitation. It is when criminals befriend children, either online of offline, </w:t>
                            </w:r>
                            <w:proofErr w:type="gramStart"/>
                            <w:r w:rsidRPr="008903B8">
                              <w:rPr>
                                <w:rFonts w:asciiTheme="minorHAnsi" w:hAnsiTheme="minorHAnsi" w:cstheme="minorHAnsi"/>
                                <w:color w:val="000000"/>
                                <w:sz w:val="28"/>
                                <w:szCs w:val="28"/>
                              </w:rPr>
                              <w:t>and</w:t>
                            </w:r>
                            <w:proofErr w:type="gramEnd"/>
                            <w:r w:rsidRPr="008903B8">
                              <w:rPr>
                                <w:rFonts w:asciiTheme="minorHAnsi" w:hAnsiTheme="minorHAnsi" w:cstheme="minorHAnsi"/>
                                <w:color w:val="000000"/>
                                <w:sz w:val="28"/>
                                <w:szCs w:val="28"/>
                              </w:rPr>
                              <w:t xml:space="preserve"> then manipulate them into drug dealing. The 'lines' refer to mobile phones that are used to control a young person who is delivering drugs, often to towns outside their home county.</w:t>
                            </w:r>
                          </w:p>
                          <w:p w14:paraId="3DDAB9D1" w14:textId="77777777" w:rsidR="008903B8" w:rsidRPr="008903B8" w:rsidRDefault="008903B8" w:rsidP="00FB753C">
                            <w:pPr>
                              <w:pStyle w:val="NormalWeb"/>
                              <w:jc w:val="both"/>
                              <w:rPr>
                                <w:rFonts w:asciiTheme="minorHAnsi" w:hAnsiTheme="minorHAnsi" w:cstheme="minorHAnsi"/>
                                <w:color w:val="000000"/>
                                <w:sz w:val="28"/>
                                <w:szCs w:val="28"/>
                              </w:rPr>
                            </w:pPr>
                            <w:r w:rsidRPr="008903B8">
                              <w:rPr>
                                <w:rFonts w:asciiTheme="minorHAnsi" w:hAnsiTheme="minorHAnsi" w:cstheme="minorHAnsi"/>
                                <w:color w:val="000000"/>
                                <w:sz w:val="28"/>
                                <w:szCs w:val="28"/>
                              </w:rPr>
                              <w:t>Young people aged 14-17 are most likely to be targeted by criminal groups but there are reports of children as young as seven-year-old being groomed into county lines.</w:t>
                            </w:r>
                          </w:p>
                          <w:p w14:paraId="0B17632B" w14:textId="2A5EE97C" w:rsidR="008903B8" w:rsidRPr="008903B8" w:rsidRDefault="008903B8" w:rsidP="00FB753C">
                            <w:pPr>
                              <w:pStyle w:val="NormalWeb"/>
                              <w:jc w:val="both"/>
                              <w:rPr>
                                <w:rFonts w:asciiTheme="minorHAnsi" w:hAnsiTheme="minorHAnsi" w:cstheme="minorHAnsi"/>
                                <w:color w:val="000000"/>
                                <w:sz w:val="28"/>
                                <w:szCs w:val="28"/>
                              </w:rPr>
                            </w:pPr>
                            <w:r w:rsidRPr="008903B8">
                              <w:rPr>
                                <w:rFonts w:asciiTheme="minorHAnsi" w:hAnsiTheme="minorHAnsi" w:cstheme="minorHAnsi"/>
                                <w:color w:val="000000"/>
                                <w:sz w:val="28"/>
                                <w:szCs w:val="28"/>
                              </w:rPr>
                              <w:t>Pupils (where appropriate) and staff have had contextual safeguarding training and education about this topic, and the implications this could have for them. We have a good relationship with Northumbria Police and consult with them as needed. A guide to spotting County Lines activity can be found within the Safeguarding section of our Website, in the Parents and Carers tab.</w:t>
                            </w:r>
                          </w:p>
                          <w:p w14:paraId="40168A77" w14:textId="77777777" w:rsidR="008903B8" w:rsidRPr="00FB753C" w:rsidRDefault="008903B8" w:rsidP="008903B8">
                            <w:pPr>
                              <w:pStyle w:val="NormalWeb"/>
                              <w:rPr>
                                <w:rFonts w:asciiTheme="minorHAnsi" w:hAnsiTheme="minorHAnsi" w:cstheme="minorHAnsi"/>
                                <w:b/>
                                <w:bCs/>
                                <w:color w:val="000000"/>
                                <w:sz w:val="28"/>
                                <w:szCs w:val="28"/>
                              </w:rPr>
                            </w:pPr>
                            <w:r w:rsidRPr="00FB753C">
                              <w:rPr>
                                <w:rFonts w:asciiTheme="minorHAnsi" w:hAnsiTheme="minorHAnsi" w:cstheme="minorHAnsi"/>
                                <w:b/>
                                <w:bCs/>
                                <w:color w:val="000000"/>
                                <w:sz w:val="28"/>
                                <w:szCs w:val="28"/>
                              </w:rPr>
                              <w:t>Prevent</w:t>
                            </w:r>
                          </w:p>
                          <w:p w14:paraId="3BCAE0A8" w14:textId="1F4CE427" w:rsidR="008903B8" w:rsidRPr="008903B8" w:rsidRDefault="008903B8" w:rsidP="008903B8">
                            <w:pPr>
                              <w:pStyle w:val="NormalWeb"/>
                              <w:rPr>
                                <w:rFonts w:asciiTheme="minorHAnsi" w:hAnsiTheme="minorHAnsi" w:cstheme="minorHAnsi"/>
                                <w:color w:val="000000"/>
                                <w:sz w:val="28"/>
                                <w:szCs w:val="28"/>
                              </w:rPr>
                            </w:pPr>
                            <w:r w:rsidRPr="008903B8">
                              <w:rPr>
                                <w:rFonts w:asciiTheme="minorHAnsi" w:hAnsiTheme="minorHAnsi" w:cstheme="minorHAnsi"/>
                                <w:color w:val="000000"/>
                                <w:sz w:val="28"/>
                                <w:szCs w:val="28"/>
                              </w:rPr>
                              <w:t xml:space="preserve">Prevent is a national safeguarding programme that supports people who are at risk of becoming involved with terrorism through radicalisation. Radicalisation means someone is being encouraged to develop extreme views or beliefs in support of terrorist groups and activities. There are different types of terrorism and Prevent deals with all of them. Prevent is run locally by experts who understand the risks and issues in their area, and how best to support their communities. </w:t>
                            </w:r>
                          </w:p>
                          <w:p w14:paraId="234EFA7A" w14:textId="77777777" w:rsidR="008903B8" w:rsidRPr="008903B8" w:rsidRDefault="008903B8" w:rsidP="008903B8">
                            <w:pPr>
                              <w:pStyle w:val="NormalWeb"/>
                              <w:rPr>
                                <w:color w:val="000000"/>
                              </w:rPr>
                            </w:pPr>
                          </w:p>
                          <w:p w14:paraId="6F8BF070" w14:textId="77777777" w:rsidR="001F7C57" w:rsidRDefault="001F7C57" w:rsidP="00AB5D56">
                            <w:pPr>
                              <w:spacing w:after="0" w:line="240" w:lineRule="auto"/>
                              <w:jc w:val="both"/>
                              <w:rPr>
                                <w:rFonts w:ascii="Verdana" w:eastAsia="Calibri" w:hAnsi="Verdana" w:cs="Arial"/>
                                <w:sz w:val="20"/>
                                <w:szCs w:val="20"/>
                              </w:rPr>
                            </w:pPr>
                          </w:p>
                          <w:p w14:paraId="6693F212" w14:textId="77777777" w:rsidR="00AB5D56" w:rsidRPr="00AB5D56" w:rsidRDefault="00AB5D56" w:rsidP="00AB5D56">
                            <w:pPr>
                              <w:spacing w:after="0" w:line="240" w:lineRule="auto"/>
                              <w:ind w:left="142"/>
                              <w:jc w:val="both"/>
                              <w:rPr>
                                <w:rFonts w:ascii="Verdana" w:eastAsia="Calibri" w:hAnsi="Verdana" w:cs="Arial"/>
                                <w:sz w:val="20"/>
                                <w:szCs w:val="20"/>
                              </w:rPr>
                            </w:pPr>
                          </w:p>
                          <w:p w14:paraId="54BA8045" w14:textId="77777777" w:rsidR="001F7C57" w:rsidRDefault="001F7C57" w:rsidP="001F7C57">
                            <w:pPr>
                              <w:spacing w:after="0" w:line="240" w:lineRule="auto"/>
                              <w:ind w:left="142" w:right="109"/>
                              <w:jc w:val="both"/>
                              <w:rPr>
                                <w:rFonts w:ascii="Verdana" w:eastAsia="Calibri" w:hAnsi="Verdana" w:cs="Arial"/>
                                <w:sz w:val="20"/>
                                <w:szCs w:val="20"/>
                              </w:rPr>
                            </w:pPr>
                          </w:p>
                          <w:p w14:paraId="11D7A7D8" w14:textId="77777777" w:rsidR="00AB5D56" w:rsidRPr="001F7C57" w:rsidRDefault="00AB5D56" w:rsidP="001F7C57">
                            <w:pPr>
                              <w:spacing w:after="0" w:line="240" w:lineRule="auto"/>
                              <w:ind w:left="142" w:right="109"/>
                              <w:jc w:val="both"/>
                              <w:rPr>
                                <w:rFonts w:ascii="Verdana" w:eastAsia="Calibri" w:hAnsi="Verdana" w:cs="Times New Roman"/>
                              </w:rPr>
                            </w:pPr>
                          </w:p>
                          <w:p w14:paraId="194EB59B" w14:textId="77777777" w:rsidR="00E84FEF" w:rsidRDefault="00E84FEF" w:rsidP="00937172">
                            <w:pPr>
                              <w:spacing w:after="0" w:line="240" w:lineRule="auto"/>
                              <w:jc w:val="both"/>
                              <w:rPr>
                                <w:rFonts w:ascii="Verdana" w:hAnsi="Verdana"/>
                                <w:sz w:val="24"/>
                              </w:rPr>
                            </w:pPr>
                            <w:r>
                              <w:rPr>
                                <w:rFonts w:ascii="Verdana" w:hAnsi="Verdana"/>
                                <w:sz w:val="24"/>
                              </w:rPr>
                              <w:tab/>
                            </w:r>
                            <w:r>
                              <w:rPr>
                                <w:rFonts w:ascii="Verdana" w:hAnsi="Verdana"/>
                                <w:sz w:val="24"/>
                              </w:rPr>
                              <w:tab/>
                            </w:r>
                            <w:r>
                              <w:rPr>
                                <w:rFonts w:ascii="Verdana" w:hAnsi="Verdana"/>
                                <w:sz w:val="24"/>
                              </w:rPr>
                              <w:tab/>
                            </w:r>
                            <w:r>
                              <w:rPr>
                                <w:rFonts w:ascii="Verdana" w:hAnsi="Verdana"/>
                                <w:sz w:val="24"/>
                              </w:rPr>
                              <w:tab/>
                            </w:r>
                            <w:r>
                              <w:rPr>
                                <w:rFonts w:ascii="Verdana" w:hAnsi="Verdana"/>
                                <w:sz w:val="24"/>
                              </w:rPr>
                              <w:tab/>
                            </w:r>
                            <w:r>
                              <w:rPr>
                                <w:rFonts w:ascii="Verdana" w:hAnsi="Verdana"/>
                                <w:sz w:val="24"/>
                              </w:rPr>
                              <w:tab/>
                            </w:r>
                            <w:r>
                              <w:rPr>
                                <w:rFonts w:ascii="Verdana" w:hAnsi="Verdana"/>
                                <w:sz w:val="24"/>
                              </w:rPr>
                              <w:tab/>
                            </w:r>
                            <w:r>
                              <w:rPr>
                                <w:rFonts w:ascii="Verdana" w:hAnsi="Verdana"/>
                                <w:sz w:val="24"/>
                              </w:rPr>
                              <w:tab/>
                            </w:r>
                          </w:p>
                          <w:p w14:paraId="7B99AE42" w14:textId="77777777" w:rsidR="00424940" w:rsidRDefault="00424940" w:rsidP="00600978">
                            <w:pPr>
                              <w:spacing w:after="0" w:line="240" w:lineRule="auto"/>
                              <w:jc w:val="both"/>
                              <w:rPr>
                                <w:rFonts w:ascii="Verdana" w:hAnsi="Verdana"/>
                                <w:sz w:val="20"/>
                              </w:rPr>
                            </w:pPr>
                          </w:p>
                          <w:p w14:paraId="51BF0799" w14:textId="77777777" w:rsidR="00A94411" w:rsidRDefault="00A94411" w:rsidP="00600978">
                            <w:pPr>
                              <w:spacing w:after="0" w:line="240" w:lineRule="auto"/>
                              <w:jc w:val="both"/>
                              <w:rPr>
                                <w:rFonts w:ascii="Verdana" w:hAnsi="Verdana"/>
                                <w:sz w:val="20"/>
                              </w:rPr>
                            </w:pPr>
                          </w:p>
                          <w:p w14:paraId="28934888" w14:textId="77777777" w:rsidR="00424940" w:rsidRDefault="00424940" w:rsidP="00600978">
                            <w:pPr>
                              <w:spacing w:after="0" w:line="240" w:lineRule="auto"/>
                              <w:jc w:val="both"/>
                              <w:rPr>
                                <w:rFonts w:ascii="Verdana" w:hAnsi="Verdana"/>
                                <w:sz w:val="20"/>
                              </w:rPr>
                            </w:pPr>
                          </w:p>
                          <w:p w14:paraId="35525BFA" w14:textId="77777777" w:rsidR="00424940" w:rsidRDefault="00424940" w:rsidP="00424940">
                            <w:pPr>
                              <w:rPr>
                                <w:rFonts w:ascii="Arial" w:hAnsi="Arial"/>
                              </w:rPr>
                            </w:pPr>
                          </w:p>
                          <w:p w14:paraId="339F661B" w14:textId="77777777" w:rsidR="00424940" w:rsidRDefault="00424940" w:rsidP="00600978">
                            <w:pPr>
                              <w:spacing w:after="0" w:line="240" w:lineRule="auto"/>
                              <w:jc w:val="both"/>
                              <w:rPr>
                                <w:rFonts w:ascii="Verdana" w:hAnsi="Verdana"/>
                                <w:sz w:val="20"/>
                              </w:rPr>
                            </w:pPr>
                          </w:p>
                          <w:p w14:paraId="051CDCF3" w14:textId="77777777" w:rsidR="00A94411" w:rsidRDefault="00A94411" w:rsidP="00600978">
                            <w:pPr>
                              <w:spacing w:after="0" w:line="240" w:lineRule="auto"/>
                              <w:jc w:val="both"/>
                              <w:rPr>
                                <w:rFonts w:ascii="Verdana" w:hAnsi="Verdana"/>
                                <w:sz w:val="20"/>
                              </w:rPr>
                            </w:pPr>
                          </w:p>
                          <w:p w14:paraId="3F55002A" w14:textId="77777777" w:rsidR="00C500B7" w:rsidRPr="00A33884" w:rsidRDefault="00C500B7" w:rsidP="00A33884">
                            <w:pPr>
                              <w:pStyle w:val="NoSpacing"/>
                              <w:rPr>
                                <w:rFonts w:ascii="Arial" w:hAnsi="Arial" w:cs="Arial"/>
                              </w:rPr>
                            </w:pPr>
                          </w:p>
                          <w:p w14:paraId="3AF41357" w14:textId="77777777" w:rsidR="00C500B7" w:rsidRPr="00A33884" w:rsidRDefault="00C500B7" w:rsidP="00A33884">
                            <w:pPr>
                              <w:pStyle w:val="NoSpacing"/>
                              <w:rPr>
                                <w:rFonts w:ascii="Arial" w:hAnsi="Arial" w:cs="Arial"/>
                              </w:rPr>
                            </w:pPr>
                          </w:p>
                          <w:p w14:paraId="4096C068" w14:textId="77777777" w:rsidR="00C500B7" w:rsidRPr="00A33884" w:rsidRDefault="00C500B7" w:rsidP="00A33884">
                            <w:pPr>
                              <w:pStyle w:val="NoSpacing"/>
                              <w:rPr>
                                <w:rFonts w:ascii="Arial" w:hAnsi="Arial" w:cs="Arial"/>
                              </w:rPr>
                            </w:pPr>
                          </w:p>
                          <w:p w14:paraId="72601A6A" w14:textId="77777777" w:rsidR="00C500B7" w:rsidRPr="00A33884" w:rsidRDefault="00C500B7" w:rsidP="00A33884">
                            <w:pPr>
                              <w:pStyle w:val="NoSpacing"/>
                              <w:rPr>
                                <w:rFonts w:ascii="Arial" w:hAnsi="Arial" w:cs="Arial"/>
                              </w:rPr>
                            </w:pPr>
                          </w:p>
                          <w:p w14:paraId="6BE23D08" w14:textId="77777777" w:rsidR="00C500B7" w:rsidRPr="00A33884" w:rsidRDefault="00C500B7" w:rsidP="00A33884">
                            <w:pPr>
                              <w:pStyle w:val="NoSpacing"/>
                              <w:rPr>
                                <w:rFonts w:ascii="Arial" w:hAnsi="Arial" w:cs="Arial"/>
                              </w:rPr>
                            </w:pPr>
                          </w:p>
                          <w:p w14:paraId="614C44BB" w14:textId="77777777" w:rsidR="00C500B7" w:rsidRPr="00A33884" w:rsidRDefault="00C500B7" w:rsidP="00A33884">
                            <w:pPr>
                              <w:pStyle w:val="NoSpacing"/>
                              <w:rPr>
                                <w:rFonts w:ascii="Arial" w:hAnsi="Arial" w:cs="Arial"/>
                              </w:rPr>
                            </w:pPr>
                          </w:p>
                          <w:p w14:paraId="45F59845" w14:textId="77777777" w:rsidR="00C500B7" w:rsidRPr="00A33884" w:rsidRDefault="00C500B7" w:rsidP="00A33884">
                            <w:pPr>
                              <w:pStyle w:val="NoSpacing"/>
                              <w:rPr>
                                <w:rFonts w:ascii="Arial" w:hAnsi="Arial" w:cs="Arial"/>
                              </w:rPr>
                            </w:pPr>
                          </w:p>
                          <w:p w14:paraId="79DF5CD7" w14:textId="77777777" w:rsidR="00C500B7" w:rsidRPr="00A33884" w:rsidRDefault="00C500B7" w:rsidP="00A33884">
                            <w:pPr>
                              <w:pStyle w:val="NoSpacing"/>
                              <w:rPr>
                                <w:rFonts w:ascii="Arial" w:hAnsi="Arial" w:cs="Arial"/>
                              </w:rPr>
                            </w:pPr>
                          </w:p>
                          <w:p w14:paraId="08F992C7" w14:textId="77777777" w:rsidR="00C500B7" w:rsidRPr="00A33884" w:rsidRDefault="00C500B7" w:rsidP="00A33884">
                            <w:pPr>
                              <w:pStyle w:val="NoSpacing"/>
                              <w:rPr>
                                <w:rFonts w:ascii="Arial" w:hAnsi="Arial" w:cs="Arial"/>
                              </w:rPr>
                            </w:pPr>
                          </w:p>
                          <w:p w14:paraId="69809AB5" w14:textId="77777777" w:rsidR="00C500B7" w:rsidRPr="00A33884" w:rsidRDefault="00C500B7" w:rsidP="00A33884">
                            <w:pPr>
                              <w:pStyle w:val="NoSpacing"/>
                              <w:rPr>
                                <w:rFonts w:ascii="Arial" w:hAnsi="Arial" w:cs="Arial"/>
                              </w:rPr>
                            </w:pPr>
                          </w:p>
                          <w:p w14:paraId="05BBF75C" w14:textId="77777777" w:rsidR="00C500B7" w:rsidRPr="00A33884" w:rsidRDefault="00C500B7" w:rsidP="00A33884">
                            <w:pPr>
                              <w:pStyle w:val="NoSpacing"/>
                              <w:rPr>
                                <w:rFonts w:ascii="Arial" w:hAnsi="Arial" w:cs="Arial"/>
                              </w:rPr>
                            </w:pPr>
                          </w:p>
                          <w:p w14:paraId="170D4397" w14:textId="77777777" w:rsidR="00C500B7" w:rsidRPr="00A33884" w:rsidRDefault="00C500B7" w:rsidP="00A33884">
                            <w:pPr>
                              <w:pStyle w:val="NoSpacing"/>
                              <w:rPr>
                                <w:rFonts w:ascii="Arial" w:hAnsi="Arial" w:cs="Arial"/>
                              </w:rPr>
                            </w:pPr>
                          </w:p>
                          <w:p w14:paraId="72E6B00D" w14:textId="77777777" w:rsidR="00C500B7" w:rsidRPr="00A33884" w:rsidRDefault="00C500B7" w:rsidP="00A33884">
                            <w:pPr>
                              <w:pStyle w:val="NoSpacing"/>
                              <w:rPr>
                                <w:rFonts w:ascii="Arial" w:hAnsi="Arial" w:cs="Arial"/>
                              </w:rPr>
                            </w:pPr>
                          </w:p>
                          <w:p w14:paraId="16FCC568" w14:textId="77777777" w:rsidR="00C500B7" w:rsidRPr="00A33884" w:rsidRDefault="00C500B7" w:rsidP="00A33884">
                            <w:pPr>
                              <w:pStyle w:val="NoSpacing"/>
                              <w:rPr>
                                <w:rFonts w:ascii="Arial" w:hAnsi="Arial" w:cs="Arial"/>
                              </w:rPr>
                            </w:pPr>
                          </w:p>
                          <w:p w14:paraId="7A2DE2CC" w14:textId="77777777" w:rsidR="00C500B7" w:rsidRPr="00A33884" w:rsidRDefault="00C500B7" w:rsidP="00A33884">
                            <w:pPr>
                              <w:pStyle w:val="NoSpacing"/>
                              <w:rPr>
                                <w:rFonts w:ascii="Arial" w:hAnsi="Arial" w:cs="Arial"/>
                              </w:rPr>
                            </w:pPr>
                          </w:p>
                          <w:p w14:paraId="4D6298E8" w14:textId="77777777" w:rsidR="00C500B7" w:rsidRPr="00A33884" w:rsidRDefault="00C500B7" w:rsidP="00A33884">
                            <w:pPr>
                              <w:pStyle w:val="NoSpacing"/>
                              <w:rPr>
                                <w:rFonts w:ascii="Arial" w:hAnsi="Arial" w:cs="Arial"/>
                              </w:rPr>
                            </w:pPr>
                          </w:p>
                          <w:p w14:paraId="5A90CC3A" w14:textId="77777777" w:rsidR="00C500B7" w:rsidRPr="00A33884" w:rsidRDefault="00C500B7" w:rsidP="00A33884">
                            <w:pPr>
                              <w:pStyle w:val="NoSpacing"/>
                              <w:rPr>
                                <w:rFonts w:ascii="Arial" w:hAnsi="Arial" w:cs="Arial"/>
                              </w:rPr>
                            </w:pPr>
                          </w:p>
                          <w:p w14:paraId="7FF7C600" w14:textId="77777777" w:rsidR="00C500B7" w:rsidRPr="00A33884" w:rsidRDefault="00C500B7" w:rsidP="00A33884">
                            <w:pPr>
                              <w:pStyle w:val="NoSpacing"/>
                              <w:rPr>
                                <w:rFonts w:ascii="Arial" w:hAnsi="Arial" w:cs="Arial"/>
                              </w:rPr>
                            </w:pPr>
                          </w:p>
                          <w:p w14:paraId="5F73F4A5" w14:textId="77777777" w:rsidR="00C500B7" w:rsidRPr="00A33884" w:rsidRDefault="00C500B7" w:rsidP="00A33884">
                            <w:pPr>
                              <w:pStyle w:val="NoSpacing"/>
                              <w:rPr>
                                <w:rFonts w:ascii="Arial" w:hAnsi="Arial" w:cs="Arial"/>
                              </w:rPr>
                            </w:pPr>
                          </w:p>
                          <w:p w14:paraId="7E7D4783" w14:textId="77777777" w:rsidR="00C500B7" w:rsidRPr="00A33884" w:rsidRDefault="00C500B7" w:rsidP="00A33884">
                            <w:pPr>
                              <w:pStyle w:val="NoSpacing"/>
                              <w:rPr>
                                <w:rFonts w:ascii="Arial" w:hAnsi="Arial" w:cs="Arial"/>
                              </w:rPr>
                            </w:pPr>
                          </w:p>
                          <w:p w14:paraId="272D6A2C" w14:textId="77777777" w:rsidR="00C500B7" w:rsidRPr="00A33884" w:rsidRDefault="00C500B7" w:rsidP="00A33884">
                            <w:pPr>
                              <w:pStyle w:val="NoSpacing"/>
                              <w:rPr>
                                <w:rFonts w:ascii="Arial" w:hAnsi="Arial" w:cs="Arial"/>
                              </w:rPr>
                            </w:pPr>
                          </w:p>
                          <w:p w14:paraId="144EDDF3" w14:textId="77777777" w:rsidR="00C500B7" w:rsidRPr="00A33884" w:rsidRDefault="00C500B7" w:rsidP="00A33884">
                            <w:pPr>
                              <w:pStyle w:val="NoSpacing"/>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BB92C" id="_x0000_t202" coordsize="21600,21600" o:spt="202" path="m,l,21600r21600,l21600,xe">
                <v:stroke joinstyle="miter"/>
                <v:path gradientshapeok="t" o:connecttype="rect"/>
              </v:shapetype>
              <v:shape id="Text Box 1" o:spid="_x0000_s1026" type="#_x0000_t202" style="position:absolute;left:0;text-align:left;margin-left:68.4pt;margin-top:164.4pt;width:511.5pt;height:5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" fillcolor="white [3201]" stroked="f" strokeweight=".5pt">
                <v:textbox>
                  <w:txbxContent>
                    <w:p w14:paraId="03F38123" w14:textId="702D9012" w:rsidR="004C2448" w:rsidRPr="004C2448" w:rsidRDefault="004C2448" w:rsidP="008903B8">
                      <w:pPr>
                        <w:pStyle w:val="NormalWeb"/>
                        <w:rPr>
                          <w:rFonts w:asciiTheme="minorHAnsi" w:hAnsiTheme="minorHAnsi" w:cstheme="minorHAnsi"/>
                          <w:b/>
                          <w:bCs/>
                          <w:color w:val="000000"/>
                          <w:sz w:val="28"/>
                          <w:szCs w:val="28"/>
                        </w:rPr>
                      </w:pPr>
                      <w:r w:rsidRPr="004C2448">
                        <w:rPr>
                          <w:rFonts w:asciiTheme="minorHAnsi" w:hAnsiTheme="minorHAnsi" w:cstheme="minorHAnsi"/>
                          <w:b/>
                          <w:bCs/>
                          <w:color w:val="000000"/>
                          <w:sz w:val="28"/>
                          <w:szCs w:val="28"/>
                        </w:rPr>
                        <w:t>Summer Safeguarding Update from the DSL Team</w:t>
                      </w:r>
                    </w:p>
                    <w:p w14:paraId="12517347" w14:textId="20840654" w:rsidR="008903B8" w:rsidRPr="008903B8" w:rsidRDefault="008903B8" w:rsidP="008903B8">
                      <w:pPr>
                        <w:pStyle w:val="NormalWeb"/>
                        <w:rPr>
                          <w:rFonts w:asciiTheme="minorHAnsi" w:hAnsiTheme="minorHAnsi" w:cstheme="minorHAnsi"/>
                          <w:color w:val="000000"/>
                          <w:sz w:val="28"/>
                          <w:szCs w:val="28"/>
                        </w:rPr>
                      </w:pPr>
                      <w:r w:rsidRPr="008903B8">
                        <w:rPr>
                          <w:rFonts w:asciiTheme="minorHAnsi" w:hAnsiTheme="minorHAnsi" w:cstheme="minorHAnsi"/>
                          <w:color w:val="000000"/>
                          <w:sz w:val="28"/>
                          <w:szCs w:val="28"/>
                        </w:rPr>
                        <w:t>Dear Parent/Carer</w:t>
                      </w:r>
                    </w:p>
                    <w:p w14:paraId="59C0225A" w14:textId="77777777" w:rsidR="008903B8" w:rsidRPr="008903B8" w:rsidRDefault="008903B8" w:rsidP="008903B8">
                      <w:pPr>
                        <w:pStyle w:val="NormalWeb"/>
                        <w:rPr>
                          <w:rFonts w:asciiTheme="minorHAnsi" w:hAnsiTheme="minorHAnsi" w:cstheme="minorHAnsi"/>
                          <w:color w:val="000000"/>
                          <w:sz w:val="28"/>
                          <w:szCs w:val="28"/>
                        </w:rPr>
                      </w:pPr>
                      <w:r w:rsidRPr="008903B8">
                        <w:rPr>
                          <w:rFonts w:asciiTheme="minorHAnsi" w:hAnsiTheme="minorHAnsi" w:cstheme="minorHAnsi"/>
                          <w:color w:val="000000"/>
                          <w:sz w:val="28"/>
                          <w:szCs w:val="28"/>
                        </w:rPr>
                        <w:t>As we approach the end of the summer term, we are writing to provide you with an update on Safeguarding topics and highlight the support available.</w:t>
                      </w:r>
                    </w:p>
                    <w:p w14:paraId="010C339E" w14:textId="77777777" w:rsidR="008903B8" w:rsidRPr="008903B8" w:rsidRDefault="008903B8" w:rsidP="008903B8">
                      <w:pPr>
                        <w:pStyle w:val="NormalWeb"/>
                        <w:rPr>
                          <w:rFonts w:asciiTheme="minorHAnsi" w:hAnsiTheme="minorHAnsi" w:cstheme="minorHAnsi"/>
                          <w:b/>
                          <w:bCs/>
                          <w:color w:val="000000"/>
                          <w:sz w:val="28"/>
                          <w:szCs w:val="28"/>
                        </w:rPr>
                      </w:pPr>
                      <w:r w:rsidRPr="008903B8">
                        <w:rPr>
                          <w:rFonts w:asciiTheme="minorHAnsi" w:hAnsiTheme="minorHAnsi" w:cstheme="minorHAnsi"/>
                          <w:b/>
                          <w:bCs/>
                          <w:color w:val="000000"/>
                          <w:sz w:val="28"/>
                          <w:szCs w:val="28"/>
                        </w:rPr>
                        <w:t>County Lines</w:t>
                      </w:r>
                    </w:p>
                    <w:p w14:paraId="06F80F6D" w14:textId="34D495E3" w:rsidR="008903B8" w:rsidRPr="008903B8" w:rsidRDefault="008903B8" w:rsidP="00FB753C">
                      <w:pPr>
                        <w:pStyle w:val="NormalWeb"/>
                        <w:jc w:val="both"/>
                        <w:rPr>
                          <w:rFonts w:asciiTheme="minorHAnsi" w:hAnsiTheme="minorHAnsi" w:cstheme="minorHAnsi"/>
                          <w:color w:val="000000"/>
                          <w:sz w:val="28"/>
                          <w:szCs w:val="28"/>
                        </w:rPr>
                      </w:pPr>
                      <w:r w:rsidRPr="008903B8">
                        <w:rPr>
                          <w:rFonts w:asciiTheme="minorHAnsi" w:hAnsiTheme="minorHAnsi" w:cstheme="minorHAnsi"/>
                          <w:color w:val="000000"/>
                          <w:sz w:val="28"/>
                          <w:szCs w:val="28"/>
                        </w:rPr>
                        <w:t>During the holidays there are often reports on the news about child exploitation with gangs using children to move drugs, cigarettes etc around the country, this is called County Lines.</w:t>
                      </w:r>
                    </w:p>
                    <w:p w14:paraId="4C24E10E" w14:textId="77777777" w:rsidR="008903B8" w:rsidRPr="008903B8" w:rsidRDefault="008903B8" w:rsidP="00FB753C">
                      <w:pPr>
                        <w:pStyle w:val="NormalWeb"/>
                        <w:jc w:val="both"/>
                        <w:rPr>
                          <w:rFonts w:asciiTheme="minorHAnsi" w:hAnsiTheme="minorHAnsi" w:cstheme="minorHAnsi"/>
                          <w:color w:val="000000"/>
                          <w:sz w:val="28"/>
                          <w:szCs w:val="28"/>
                        </w:rPr>
                      </w:pPr>
                      <w:r w:rsidRPr="008903B8">
                        <w:rPr>
                          <w:rFonts w:asciiTheme="minorHAnsi" w:hAnsiTheme="minorHAnsi" w:cstheme="minorHAnsi"/>
                          <w:color w:val="000000"/>
                          <w:sz w:val="28"/>
                          <w:szCs w:val="28"/>
                        </w:rPr>
                        <w:t xml:space="preserve">County lines is a form of criminal exploitation. It is when criminals befriend children, either online of offline, </w:t>
                      </w:r>
                      <w:proofErr w:type="gramStart"/>
                      <w:r w:rsidRPr="008903B8">
                        <w:rPr>
                          <w:rFonts w:asciiTheme="minorHAnsi" w:hAnsiTheme="minorHAnsi" w:cstheme="minorHAnsi"/>
                          <w:color w:val="000000"/>
                          <w:sz w:val="28"/>
                          <w:szCs w:val="28"/>
                        </w:rPr>
                        <w:t>and</w:t>
                      </w:r>
                      <w:proofErr w:type="gramEnd"/>
                      <w:r w:rsidRPr="008903B8">
                        <w:rPr>
                          <w:rFonts w:asciiTheme="minorHAnsi" w:hAnsiTheme="minorHAnsi" w:cstheme="minorHAnsi"/>
                          <w:color w:val="000000"/>
                          <w:sz w:val="28"/>
                          <w:szCs w:val="28"/>
                        </w:rPr>
                        <w:t xml:space="preserve"> then manipulate them into drug dealing. The 'lines' refer to mobile phones that are used to control a young person who is delivering drugs, often to towns outside their home county.</w:t>
                      </w:r>
                    </w:p>
                    <w:p w14:paraId="3DDAB9D1" w14:textId="77777777" w:rsidR="008903B8" w:rsidRPr="008903B8" w:rsidRDefault="008903B8" w:rsidP="00FB753C">
                      <w:pPr>
                        <w:pStyle w:val="NormalWeb"/>
                        <w:jc w:val="both"/>
                        <w:rPr>
                          <w:rFonts w:asciiTheme="minorHAnsi" w:hAnsiTheme="minorHAnsi" w:cstheme="minorHAnsi"/>
                          <w:color w:val="000000"/>
                          <w:sz w:val="28"/>
                          <w:szCs w:val="28"/>
                        </w:rPr>
                      </w:pPr>
                      <w:r w:rsidRPr="008903B8">
                        <w:rPr>
                          <w:rFonts w:asciiTheme="minorHAnsi" w:hAnsiTheme="minorHAnsi" w:cstheme="minorHAnsi"/>
                          <w:color w:val="000000"/>
                          <w:sz w:val="28"/>
                          <w:szCs w:val="28"/>
                        </w:rPr>
                        <w:t>Young people aged 14-17 are most likely to be targeted by criminal groups but there are reports of children as young as seven-year-old being groomed into county lines.</w:t>
                      </w:r>
                    </w:p>
                    <w:p w14:paraId="0B17632B" w14:textId="2A5EE97C" w:rsidR="008903B8" w:rsidRPr="008903B8" w:rsidRDefault="008903B8" w:rsidP="00FB753C">
                      <w:pPr>
                        <w:pStyle w:val="NormalWeb"/>
                        <w:jc w:val="both"/>
                        <w:rPr>
                          <w:rFonts w:asciiTheme="minorHAnsi" w:hAnsiTheme="minorHAnsi" w:cstheme="minorHAnsi"/>
                          <w:color w:val="000000"/>
                          <w:sz w:val="28"/>
                          <w:szCs w:val="28"/>
                        </w:rPr>
                      </w:pPr>
                      <w:r w:rsidRPr="008903B8">
                        <w:rPr>
                          <w:rFonts w:asciiTheme="minorHAnsi" w:hAnsiTheme="minorHAnsi" w:cstheme="minorHAnsi"/>
                          <w:color w:val="000000"/>
                          <w:sz w:val="28"/>
                          <w:szCs w:val="28"/>
                        </w:rPr>
                        <w:t>Pupils (where appropriate) and staff have had contextual safeguarding training and education about this topic, and the implications this could have for them. We have a good relationship with Northumbria Police and consult with them as needed. A guide to spotting County Lines activity can be found within the Safeguarding section of our Website, in the Parents and Carers tab.</w:t>
                      </w:r>
                    </w:p>
                    <w:p w14:paraId="40168A77" w14:textId="77777777" w:rsidR="008903B8" w:rsidRPr="00FB753C" w:rsidRDefault="008903B8" w:rsidP="008903B8">
                      <w:pPr>
                        <w:pStyle w:val="NormalWeb"/>
                        <w:rPr>
                          <w:rFonts w:asciiTheme="minorHAnsi" w:hAnsiTheme="minorHAnsi" w:cstheme="minorHAnsi"/>
                          <w:b/>
                          <w:bCs/>
                          <w:color w:val="000000"/>
                          <w:sz w:val="28"/>
                          <w:szCs w:val="28"/>
                        </w:rPr>
                      </w:pPr>
                      <w:r w:rsidRPr="00FB753C">
                        <w:rPr>
                          <w:rFonts w:asciiTheme="minorHAnsi" w:hAnsiTheme="minorHAnsi" w:cstheme="minorHAnsi"/>
                          <w:b/>
                          <w:bCs/>
                          <w:color w:val="000000"/>
                          <w:sz w:val="28"/>
                          <w:szCs w:val="28"/>
                        </w:rPr>
                        <w:t>Prevent</w:t>
                      </w:r>
                    </w:p>
                    <w:p w14:paraId="3BCAE0A8" w14:textId="1F4CE427" w:rsidR="008903B8" w:rsidRPr="008903B8" w:rsidRDefault="008903B8" w:rsidP="008903B8">
                      <w:pPr>
                        <w:pStyle w:val="NormalWeb"/>
                        <w:rPr>
                          <w:rFonts w:asciiTheme="minorHAnsi" w:hAnsiTheme="minorHAnsi" w:cstheme="minorHAnsi"/>
                          <w:color w:val="000000"/>
                          <w:sz w:val="28"/>
                          <w:szCs w:val="28"/>
                        </w:rPr>
                      </w:pPr>
                      <w:r w:rsidRPr="008903B8">
                        <w:rPr>
                          <w:rFonts w:asciiTheme="minorHAnsi" w:hAnsiTheme="minorHAnsi" w:cstheme="minorHAnsi"/>
                          <w:color w:val="000000"/>
                          <w:sz w:val="28"/>
                          <w:szCs w:val="28"/>
                        </w:rPr>
                        <w:t xml:space="preserve">Prevent is a national safeguarding programme that supports people who are at risk of becoming involved with terrorism through radicalisation. Radicalisation means someone is being encouraged to develop extreme views or beliefs in support of terrorist groups and activities. There are different types of terrorism and Prevent deals with all of them. Prevent is run locally by experts who understand the risks and issues in their area, and how best to support their communities. </w:t>
                      </w:r>
                    </w:p>
                    <w:p w14:paraId="234EFA7A" w14:textId="77777777" w:rsidR="008903B8" w:rsidRPr="008903B8" w:rsidRDefault="008903B8" w:rsidP="008903B8">
                      <w:pPr>
                        <w:pStyle w:val="NormalWeb"/>
                        <w:rPr>
                          <w:color w:val="000000"/>
                        </w:rPr>
                      </w:pPr>
                    </w:p>
                    <w:p w14:paraId="6F8BF070" w14:textId="77777777" w:rsidR="001F7C57" w:rsidRDefault="001F7C57" w:rsidP="00AB5D56">
                      <w:pPr>
                        <w:spacing w:after="0" w:line="240" w:lineRule="auto"/>
                        <w:jc w:val="both"/>
                        <w:rPr>
                          <w:rFonts w:ascii="Verdana" w:eastAsia="Calibri" w:hAnsi="Verdana" w:cs="Arial"/>
                          <w:sz w:val="20"/>
                          <w:szCs w:val="20"/>
                        </w:rPr>
                      </w:pPr>
                    </w:p>
                    <w:p w14:paraId="6693F212" w14:textId="77777777" w:rsidR="00AB5D56" w:rsidRPr="00AB5D56" w:rsidRDefault="00AB5D56" w:rsidP="00AB5D56">
                      <w:pPr>
                        <w:spacing w:after="0" w:line="240" w:lineRule="auto"/>
                        <w:ind w:left="142"/>
                        <w:jc w:val="both"/>
                        <w:rPr>
                          <w:rFonts w:ascii="Verdana" w:eastAsia="Calibri" w:hAnsi="Verdana" w:cs="Arial"/>
                          <w:sz w:val="20"/>
                          <w:szCs w:val="20"/>
                        </w:rPr>
                      </w:pPr>
                    </w:p>
                    <w:p w14:paraId="54BA8045" w14:textId="77777777" w:rsidR="001F7C57" w:rsidRDefault="001F7C57" w:rsidP="001F7C57">
                      <w:pPr>
                        <w:spacing w:after="0" w:line="240" w:lineRule="auto"/>
                        <w:ind w:left="142" w:right="109"/>
                        <w:jc w:val="both"/>
                        <w:rPr>
                          <w:rFonts w:ascii="Verdana" w:eastAsia="Calibri" w:hAnsi="Verdana" w:cs="Arial"/>
                          <w:sz w:val="20"/>
                          <w:szCs w:val="20"/>
                        </w:rPr>
                      </w:pPr>
                    </w:p>
                    <w:p w14:paraId="11D7A7D8" w14:textId="77777777" w:rsidR="00AB5D56" w:rsidRPr="001F7C57" w:rsidRDefault="00AB5D56" w:rsidP="001F7C57">
                      <w:pPr>
                        <w:spacing w:after="0" w:line="240" w:lineRule="auto"/>
                        <w:ind w:left="142" w:right="109"/>
                        <w:jc w:val="both"/>
                        <w:rPr>
                          <w:rFonts w:ascii="Verdana" w:eastAsia="Calibri" w:hAnsi="Verdana" w:cs="Times New Roman"/>
                        </w:rPr>
                      </w:pPr>
                    </w:p>
                    <w:p w14:paraId="194EB59B" w14:textId="77777777" w:rsidR="00E84FEF" w:rsidRDefault="00E84FEF" w:rsidP="00937172">
                      <w:pPr>
                        <w:spacing w:after="0" w:line="240" w:lineRule="auto"/>
                        <w:jc w:val="both"/>
                        <w:rPr>
                          <w:rFonts w:ascii="Verdana" w:hAnsi="Verdana"/>
                          <w:sz w:val="24"/>
                        </w:rPr>
                      </w:pPr>
                      <w:r>
                        <w:rPr>
                          <w:rFonts w:ascii="Verdana" w:hAnsi="Verdana"/>
                          <w:sz w:val="24"/>
                        </w:rPr>
                        <w:tab/>
                      </w:r>
                      <w:r>
                        <w:rPr>
                          <w:rFonts w:ascii="Verdana" w:hAnsi="Verdana"/>
                          <w:sz w:val="24"/>
                        </w:rPr>
                        <w:tab/>
                      </w:r>
                      <w:r>
                        <w:rPr>
                          <w:rFonts w:ascii="Verdana" w:hAnsi="Verdana"/>
                          <w:sz w:val="24"/>
                        </w:rPr>
                        <w:tab/>
                      </w:r>
                      <w:r>
                        <w:rPr>
                          <w:rFonts w:ascii="Verdana" w:hAnsi="Verdana"/>
                          <w:sz w:val="24"/>
                        </w:rPr>
                        <w:tab/>
                      </w:r>
                      <w:r>
                        <w:rPr>
                          <w:rFonts w:ascii="Verdana" w:hAnsi="Verdana"/>
                          <w:sz w:val="24"/>
                        </w:rPr>
                        <w:tab/>
                      </w:r>
                      <w:r>
                        <w:rPr>
                          <w:rFonts w:ascii="Verdana" w:hAnsi="Verdana"/>
                          <w:sz w:val="24"/>
                        </w:rPr>
                        <w:tab/>
                      </w:r>
                      <w:r>
                        <w:rPr>
                          <w:rFonts w:ascii="Verdana" w:hAnsi="Verdana"/>
                          <w:sz w:val="24"/>
                        </w:rPr>
                        <w:tab/>
                      </w:r>
                      <w:r>
                        <w:rPr>
                          <w:rFonts w:ascii="Verdana" w:hAnsi="Verdana"/>
                          <w:sz w:val="24"/>
                        </w:rPr>
                        <w:tab/>
                      </w:r>
                    </w:p>
                    <w:p w14:paraId="7B99AE42" w14:textId="77777777" w:rsidR="00424940" w:rsidRDefault="00424940" w:rsidP="00600978">
                      <w:pPr>
                        <w:spacing w:after="0" w:line="240" w:lineRule="auto"/>
                        <w:jc w:val="both"/>
                        <w:rPr>
                          <w:rFonts w:ascii="Verdana" w:hAnsi="Verdana"/>
                          <w:sz w:val="20"/>
                        </w:rPr>
                      </w:pPr>
                    </w:p>
                    <w:p w14:paraId="51BF0799" w14:textId="77777777" w:rsidR="00A94411" w:rsidRDefault="00A94411" w:rsidP="00600978">
                      <w:pPr>
                        <w:spacing w:after="0" w:line="240" w:lineRule="auto"/>
                        <w:jc w:val="both"/>
                        <w:rPr>
                          <w:rFonts w:ascii="Verdana" w:hAnsi="Verdana"/>
                          <w:sz w:val="20"/>
                        </w:rPr>
                      </w:pPr>
                    </w:p>
                    <w:p w14:paraId="28934888" w14:textId="77777777" w:rsidR="00424940" w:rsidRDefault="00424940" w:rsidP="00600978">
                      <w:pPr>
                        <w:spacing w:after="0" w:line="240" w:lineRule="auto"/>
                        <w:jc w:val="both"/>
                        <w:rPr>
                          <w:rFonts w:ascii="Verdana" w:hAnsi="Verdana"/>
                          <w:sz w:val="20"/>
                        </w:rPr>
                      </w:pPr>
                    </w:p>
                    <w:p w14:paraId="35525BFA" w14:textId="77777777" w:rsidR="00424940" w:rsidRDefault="00424940" w:rsidP="00424940">
                      <w:pPr>
                        <w:rPr>
                          <w:rFonts w:ascii="Arial" w:hAnsi="Arial"/>
                        </w:rPr>
                      </w:pPr>
                    </w:p>
                    <w:p w14:paraId="339F661B" w14:textId="77777777" w:rsidR="00424940" w:rsidRDefault="00424940" w:rsidP="00600978">
                      <w:pPr>
                        <w:spacing w:after="0" w:line="240" w:lineRule="auto"/>
                        <w:jc w:val="both"/>
                        <w:rPr>
                          <w:rFonts w:ascii="Verdana" w:hAnsi="Verdana"/>
                          <w:sz w:val="20"/>
                        </w:rPr>
                      </w:pPr>
                    </w:p>
                    <w:p w14:paraId="051CDCF3" w14:textId="77777777" w:rsidR="00A94411" w:rsidRDefault="00A94411" w:rsidP="00600978">
                      <w:pPr>
                        <w:spacing w:after="0" w:line="240" w:lineRule="auto"/>
                        <w:jc w:val="both"/>
                        <w:rPr>
                          <w:rFonts w:ascii="Verdana" w:hAnsi="Verdana"/>
                          <w:sz w:val="20"/>
                        </w:rPr>
                      </w:pPr>
                    </w:p>
                    <w:p w14:paraId="3F55002A" w14:textId="77777777" w:rsidR="00C500B7" w:rsidRPr="00A33884" w:rsidRDefault="00C500B7" w:rsidP="00A33884">
                      <w:pPr>
                        <w:pStyle w:val="NoSpacing"/>
                        <w:rPr>
                          <w:rFonts w:ascii="Arial" w:hAnsi="Arial" w:cs="Arial"/>
                        </w:rPr>
                      </w:pPr>
                    </w:p>
                    <w:p w14:paraId="3AF41357" w14:textId="77777777" w:rsidR="00C500B7" w:rsidRPr="00A33884" w:rsidRDefault="00C500B7" w:rsidP="00A33884">
                      <w:pPr>
                        <w:pStyle w:val="NoSpacing"/>
                        <w:rPr>
                          <w:rFonts w:ascii="Arial" w:hAnsi="Arial" w:cs="Arial"/>
                        </w:rPr>
                      </w:pPr>
                    </w:p>
                    <w:p w14:paraId="4096C068" w14:textId="77777777" w:rsidR="00C500B7" w:rsidRPr="00A33884" w:rsidRDefault="00C500B7" w:rsidP="00A33884">
                      <w:pPr>
                        <w:pStyle w:val="NoSpacing"/>
                        <w:rPr>
                          <w:rFonts w:ascii="Arial" w:hAnsi="Arial" w:cs="Arial"/>
                        </w:rPr>
                      </w:pPr>
                    </w:p>
                    <w:p w14:paraId="72601A6A" w14:textId="77777777" w:rsidR="00C500B7" w:rsidRPr="00A33884" w:rsidRDefault="00C500B7" w:rsidP="00A33884">
                      <w:pPr>
                        <w:pStyle w:val="NoSpacing"/>
                        <w:rPr>
                          <w:rFonts w:ascii="Arial" w:hAnsi="Arial" w:cs="Arial"/>
                        </w:rPr>
                      </w:pPr>
                    </w:p>
                    <w:p w14:paraId="6BE23D08" w14:textId="77777777" w:rsidR="00C500B7" w:rsidRPr="00A33884" w:rsidRDefault="00C500B7" w:rsidP="00A33884">
                      <w:pPr>
                        <w:pStyle w:val="NoSpacing"/>
                        <w:rPr>
                          <w:rFonts w:ascii="Arial" w:hAnsi="Arial" w:cs="Arial"/>
                        </w:rPr>
                      </w:pPr>
                    </w:p>
                    <w:p w14:paraId="614C44BB" w14:textId="77777777" w:rsidR="00C500B7" w:rsidRPr="00A33884" w:rsidRDefault="00C500B7" w:rsidP="00A33884">
                      <w:pPr>
                        <w:pStyle w:val="NoSpacing"/>
                        <w:rPr>
                          <w:rFonts w:ascii="Arial" w:hAnsi="Arial" w:cs="Arial"/>
                        </w:rPr>
                      </w:pPr>
                    </w:p>
                    <w:p w14:paraId="45F59845" w14:textId="77777777" w:rsidR="00C500B7" w:rsidRPr="00A33884" w:rsidRDefault="00C500B7" w:rsidP="00A33884">
                      <w:pPr>
                        <w:pStyle w:val="NoSpacing"/>
                        <w:rPr>
                          <w:rFonts w:ascii="Arial" w:hAnsi="Arial" w:cs="Arial"/>
                        </w:rPr>
                      </w:pPr>
                    </w:p>
                    <w:p w14:paraId="79DF5CD7" w14:textId="77777777" w:rsidR="00C500B7" w:rsidRPr="00A33884" w:rsidRDefault="00C500B7" w:rsidP="00A33884">
                      <w:pPr>
                        <w:pStyle w:val="NoSpacing"/>
                        <w:rPr>
                          <w:rFonts w:ascii="Arial" w:hAnsi="Arial" w:cs="Arial"/>
                        </w:rPr>
                      </w:pPr>
                    </w:p>
                    <w:p w14:paraId="08F992C7" w14:textId="77777777" w:rsidR="00C500B7" w:rsidRPr="00A33884" w:rsidRDefault="00C500B7" w:rsidP="00A33884">
                      <w:pPr>
                        <w:pStyle w:val="NoSpacing"/>
                        <w:rPr>
                          <w:rFonts w:ascii="Arial" w:hAnsi="Arial" w:cs="Arial"/>
                        </w:rPr>
                      </w:pPr>
                    </w:p>
                    <w:p w14:paraId="69809AB5" w14:textId="77777777" w:rsidR="00C500B7" w:rsidRPr="00A33884" w:rsidRDefault="00C500B7" w:rsidP="00A33884">
                      <w:pPr>
                        <w:pStyle w:val="NoSpacing"/>
                        <w:rPr>
                          <w:rFonts w:ascii="Arial" w:hAnsi="Arial" w:cs="Arial"/>
                        </w:rPr>
                      </w:pPr>
                    </w:p>
                    <w:p w14:paraId="05BBF75C" w14:textId="77777777" w:rsidR="00C500B7" w:rsidRPr="00A33884" w:rsidRDefault="00C500B7" w:rsidP="00A33884">
                      <w:pPr>
                        <w:pStyle w:val="NoSpacing"/>
                        <w:rPr>
                          <w:rFonts w:ascii="Arial" w:hAnsi="Arial" w:cs="Arial"/>
                        </w:rPr>
                      </w:pPr>
                    </w:p>
                    <w:p w14:paraId="170D4397" w14:textId="77777777" w:rsidR="00C500B7" w:rsidRPr="00A33884" w:rsidRDefault="00C500B7" w:rsidP="00A33884">
                      <w:pPr>
                        <w:pStyle w:val="NoSpacing"/>
                        <w:rPr>
                          <w:rFonts w:ascii="Arial" w:hAnsi="Arial" w:cs="Arial"/>
                        </w:rPr>
                      </w:pPr>
                    </w:p>
                    <w:p w14:paraId="72E6B00D" w14:textId="77777777" w:rsidR="00C500B7" w:rsidRPr="00A33884" w:rsidRDefault="00C500B7" w:rsidP="00A33884">
                      <w:pPr>
                        <w:pStyle w:val="NoSpacing"/>
                        <w:rPr>
                          <w:rFonts w:ascii="Arial" w:hAnsi="Arial" w:cs="Arial"/>
                        </w:rPr>
                      </w:pPr>
                    </w:p>
                    <w:p w14:paraId="16FCC568" w14:textId="77777777" w:rsidR="00C500B7" w:rsidRPr="00A33884" w:rsidRDefault="00C500B7" w:rsidP="00A33884">
                      <w:pPr>
                        <w:pStyle w:val="NoSpacing"/>
                        <w:rPr>
                          <w:rFonts w:ascii="Arial" w:hAnsi="Arial" w:cs="Arial"/>
                        </w:rPr>
                      </w:pPr>
                    </w:p>
                    <w:p w14:paraId="7A2DE2CC" w14:textId="77777777" w:rsidR="00C500B7" w:rsidRPr="00A33884" w:rsidRDefault="00C500B7" w:rsidP="00A33884">
                      <w:pPr>
                        <w:pStyle w:val="NoSpacing"/>
                        <w:rPr>
                          <w:rFonts w:ascii="Arial" w:hAnsi="Arial" w:cs="Arial"/>
                        </w:rPr>
                      </w:pPr>
                    </w:p>
                    <w:p w14:paraId="4D6298E8" w14:textId="77777777" w:rsidR="00C500B7" w:rsidRPr="00A33884" w:rsidRDefault="00C500B7" w:rsidP="00A33884">
                      <w:pPr>
                        <w:pStyle w:val="NoSpacing"/>
                        <w:rPr>
                          <w:rFonts w:ascii="Arial" w:hAnsi="Arial" w:cs="Arial"/>
                        </w:rPr>
                      </w:pPr>
                    </w:p>
                    <w:p w14:paraId="5A90CC3A" w14:textId="77777777" w:rsidR="00C500B7" w:rsidRPr="00A33884" w:rsidRDefault="00C500B7" w:rsidP="00A33884">
                      <w:pPr>
                        <w:pStyle w:val="NoSpacing"/>
                        <w:rPr>
                          <w:rFonts w:ascii="Arial" w:hAnsi="Arial" w:cs="Arial"/>
                        </w:rPr>
                      </w:pPr>
                    </w:p>
                    <w:p w14:paraId="7FF7C600" w14:textId="77777777" w:rsidR="00C500B7" w:rsidRPr="00A33884" w:rsidRDefault="00C500B7" w:rsidP="00A33884">
                      <w:pPr>
                        <w:pStyle w:val="NoSpacing"/>
                        <w:rPr>
                          <w:rFonts w:ascii="Arial" w:hAnsi="Arial" w:cs="Arial"/>
                        </w:rPr>
                      </w:pPr>
                    </w:p>
                    <w:p w14:paraId="5F73F4A5" w14:textId="77777777" w:rsidR="00C500B7" w:rsidRPr="00A33884" w:rsidRDefault="00C500B7" w:rsidP="00A33884">
                      <w:pPr>
                        <w:pStyle w:val="NoSpacing"/>
                        <w:rPr>
                          <w:rFonts w:ascii="Arial" w:hAnsi="Arial" w:cs="Arial"/>
                        </w:rPr>
                      </w:pPr>
                    </w:p>
                    <w:p w14:paraId="7E7D4783" w14:textId="77777777" w:rsidR="00C500B7" w:rsidRPr="00A33884" w:rsidRDefault="00C500B7" w:rsidP="00A33884">
                      <w:pPr>
                        <w:pStyle w:val="NoSpacing"/>
                        <w:rPr>
                          <w:rFonts w:ascii="Arial" w:hAnsi="Arial" w:cs="Arial"/>
                        </w:rPr>
                      </w:pPr>
                    </w:p>
                    <w:p w14:paraId="272D6A2C" w14:textId="77777777" w:rsidR="00C500B7" w:rsidRPr="00A33884" w:rsidRDefault="00C500B7" w:rsidP="00A33884">
                      <w:pPr>
                        <w:pStyle w:val="NoSpacing"/>
                        <w:rPr>
                          <w:rFonts w:ascii="Arial" w:hAnsi="Arial" w:cs="Arial"/>
                        </w:rPr>
                      </w:pPr>
                    </w:p>
                    <w:p w14:paraId="144EDDF3" w14:textId="77777777" w:rsidR="00C500B7" w:rsidRPr="00A33884" w:rsidRDefault="00C500B7" w:rsidP="00A33884">
                      <w:pPr>
                        <w:pStyle w:val="NoSpacing"/>
                        <w:rPr>
                          <w:rFonts w:ascii="Arial" w:hAnsi="Arial" w:cs="Arial"/>
                        </w:rPr>
                      </w:pPr>
                    </w:p>
                  </w:txbxContent>
                </v:textbox>
              </v:shape>
            </w:pict>
          </mc:Fallback>
        </mc:AlternateContent>
      </w:r>
      <w:r w:rsidRPr="00600978">
        <w:rPr>
          <w:rFonts w:ascii="Arial" w:hAnsi="Arial" w:cs="Arial"/>
          <w:noProof/>
          <w:lang w:val="en-GB" w:eastAsia="en-GB"/>
        </w:rPr>
        <mc:AlternateContent>
          <mc:Choice Requires="wps">
            <w:drawing>
              <wp:anchor distT="0" distB="0" distL="114300" distR="114300" simplePos="0" relativeHeight="251663360" behindDoc="0" locked="0" layoutInCell="1" allowOverlap="1" wp14:anchorId="51E779DF" wp14:editId="383B34D5">
                <wp:simplePos x="0" y="0"/>
                <wp:positionH relativeFrom="column">
                  <wp:posOffset>3819525</wp:posOffset>
                </wp:positionH>
                <wp:positionV relativeFrom="paragraph">
                  <wp:posOffset>1182370</wp:posOffset>
                </wp:positionV>
                <wp:extent cx="2374265" cy="8286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28675"/>
                        </a:xfrm>
                        <a:prstGeom prst="rect">
                          <a:avLst/>
                        </a:prstGeom>
                        <a:solidFill>
                          <a:srgbClr val="FFFFFF"/>
                        </a:solidFill>
                        <a:ln w="9525">
                          <a:solidFill>
                            <a:schemeClr val="bg1"/>
                          </a:solidFill>
                          <a:miter lim="800000"/>
                          <a:headEnd/>
                          <a:tailEnd/>
                        </a:ln>
                      </wps:spPr>
                      <wps:txbx>
                        <w:txbxContent>
                          <w:p w14:paraId="52F0FC78" w14:textId="77777777" w:rsidR="00600978" w:rsidRPr="00A94411" w:rsidRDefault="00600978" w:rsidP="00A94411">
                            <w:pPr>
                              <w:spacing w:after="0" w:line="240" w:lineRule="auto"/>
                              <w:rPr>
                                <w:rFonts w:ascii="Verdana" w:hAnsi="Verdana"/>
                                <w:color w:val="440A84"/>
                                <w:sz w:val="20"/>
                                <w:szCs w:val="20"/>
                              </w:rPr>
                            </w:pPr>
                            <w:r w:rsidRPr="00A94411">
                              <w:rPr>
                                <w:rFonts w:ascii="Verdana" w:hAnsi="Verdana"/>
                                <w:color w:val="440A84"/>
                                <w:sz w:val="20"/>
                                <w:szCs w:val="20"/>
                              </w:rPr>
                              <w:t>West Lane</w:t>
                            </w:r>
                            <w:r w:rsidR="00A94411" w:rsidRPr="00A94411">
                              <w:rPr>
                                <w:rFonts w:ascii="Verdana" w:hAnsi="Verdana"/>
                                <w:color w:val="440A84"/>
                                <w:sz w:val="20"/>
                                <w:szCs w:val="20"/>
                              </w:rPr>
                              <w:t xml:space="preserve">, </w:t>
                            </w:r>
                            <w:r w:rsidRPr="00A94411">
                              <w:rPr>
                                <w:rFonts w:ascii="Verdana" w:hAnsi="Verdana"/>
                                <w:color w:val="440A84"/>
                                <w:sz w:val="20"/>
                                <w:szCs w:val="20"/>
                              </w:rPr>
                              <w:t>Killingworth</w:t>
                            </w:r>
                          </w:p>
                          <w:p w14:paraId="02125B84" w14:textId="77777777" w:rsidR="00600978" w:rsidRPr="00A94411" w:rsidRDefault="00A94411" w:rsidP="00A94411">
                            <w:pPr>
                              <w:spacing w:after="0" w:line="240" w:lineRule="auto"/>
                              <w:rPr>
                                <w:rFonts w:ascii="Verdana" w:hAnsi="Verdana"/>
                                <w:color w:val="440A84"/>
                                <w:sz w:val="20"/>
                                <w:szCs w:val="20"/>
                              </w:rPr>
                            </w:pPr>
                            <w:r w:rsidRPr="00A94411">
                              <w:rPr>
                                <w:rFonts w:ascii="Verdana" w:hAnsi="Verdana"/>
                                <w:color w:val="440A84"/>
                                <w:sz w:val="20"/>
                                <w:szCs w:val="20"/>
                              </w:rPr>
                              <w:t xml:space="preserve">Newcastle upon Tyne, </w:t>
                            </w:r>
                            <w:r w:rsidR="00600978" w:rsidRPr="00A94411">
                              <w:rPr>
                                <w:rFonts w:ascii="Verdana" w:hAnsi="Verdana"/>
                                <w:color w:val="440A84"/>
                                <w:sz w:val="20"/>
                                <w:szCs w:val="20"/>
                              </w:rPr>
                              <w:t>NE12 7BH</w:t>
                            </w:r>
                          </w:p>
                          <w:p w14:paraId="154D9B37" w14:textId="77777777" w:rsidR="00A94411" w:rsidRPr="00A94411" w:rsidRDefault="00A94411" w:rsidP="00A94411">
                            <w:pPr>
                              <w:spacing w:after="0" w:line="240" w:lineRule="auto"/>
                              <w:rPr>
                                <w:rFonts w:ascii="Verdana" w:hAnsi="Verdana"/>
                                <w:color w:val="440A84"/>
                                <w:sz w:val="20"/>
                                <w:szCs w:val="20"/>
                              </w:rPr>
                            </w:pPr>
                            <w:r w:rsidRPr="00A94411">
                              <w:rPr>
                                <w:rFonts w:ascii="Verdana" w:hAnsi="Verdana"/>
                                <w:color w:val="440A84"/>
                                <w:sz w:val="20"/>
                                <w:szCs w:val="20"/>
                              </w:rPr>
                              <w:t>Tel: 0191 216 1811</w:t>
                            </w:r>
                          </w:p>
                          <w:p w14:paraId="5D4852AA" w14:textId="77777777" w:rsidR="00A94411" w:rsidRPr="00A94411" w:rsidRDefault="00A94411" w:rsidP="00A94411">
                            <w:pPr>
                              <w:spacing w:after="0" w:line="240" w:lineRule="auto"/>
                              <w:rPr>
                                <w:rFonts w:ascii="Verdana" w:hAnsi="Verdana"/>
                                <w:color w:val="440A84"/>
                                <w:sz w:val="20"/>
                                <w:szCs w:val="20"/>
                              </w:rPr>
                            </w:pPr>
                            <w:r w:rsidRPr="00A94411">
                              <w:rPr>
                                <w:rFonts w:ascii="Verdana" w:hAnsi="Verdana"/>
                                <w:color w:val="440A84"/>
                                <w:sz w:val="20"/>
                                <w:szCs w:val="20"/>
                              </w:rPr>
                              <w:t>Email: school@percyhedley.org.uk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1E779DF" id="Text Box 2" o:spid="_x0000_s1027" type="#_x0000_t202" style="position:absolute;left:0;text-align:left;margin-left:300.75pt;margin-top:93.1pt;width:186.95pt;height:65.2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" strokecolor="white [3212]">
                <v:textbox>
                  <w:txbxContent>
                    <w:p w14:paraId="52F0FC78" w14:textId="77777777" w:rsidR="00600978" w:rsidRPr="00A94411" w:rsidRDefault="00600978" w:rsidP="00A94411">
                      <w:pPr>
                        <w:spacing w:after="0" w:line="240" w:lineRule="auto"/>
                        <w:rPr>
                          <w:rFonts w:ascii="Verdana" w:hAnsi="Verdana"/>
                          <w:color w:val="440A84"/>
                          <w:sz w:val="20"/>
                          <w:szCs w:val="20"/>
                        </w:rPr>
                      </w:pPr>
                      <w:r w:rsidRPr="00A94411">
                        <w:rPr>
                          <w:rFonts w:ascii="Verdana" w:hAnsi="Verdana"/>
                          <w:color w:val="440A84"/>
                          <w:sz w:val="20"/>
                          <w:szCs w:val="20"/>
                        </w:rPr>
                        <w:t>West Lane</w:t>
                      </w:r>
                      <w:r w:rsidR="00A94411" w:rsidRPr="00A94411">
                        <w:rPr>
                          <w:rFonts w:ascii="Verdana" w:hAnsi="Verdana"/>
                          <w:color w:val="440A84"/>
                          <w:sz w:val="20"/>
                          <w:szCs w:val="20"/>
                        </w:rPr>
                        <w:t xml:space="preserve">, </w:t>
                      </w:r>
                      <w:r w:rsidRPr="00A94411">
                        <w:rPr>
                          <w:rFonts w:ascii="Verdana" w:hAnsi="Verdana"/>
                          <w:color w:val="440A84"/>
                          <w:sz w:val="20"/>
                          <w:szCs w:val="20"/>
                        </w:rPr>
                        <w:t>Killingworth</w:t>
                      </w:r>
                    </w:p>
                    <w:p w14:paraId="02125B84" w14:textId="77777777" w:rsidR="00600978" w:rsidRPr="00A94411" w:rsidRDefault="00A94411" w:rsidP="00A94411">
                      <w:pPr>
                        <w:spacing w:after="0" w:line="240" w:lineRule="auto"/>
                        <w:rPr>
                          <w:rFonts w:ascii="Verdana" w:hAnsi="Verdana"/>
                          <w:color w:val="440A84"/>
                          <w:sz w:val="20"/>
                          <w:szCs w:val="20"/>
                        </w:rPr>
                      </w:pPr>
                      <w:r w:rsidRPr="00A94411">
                        <w:rPr>
                          <w:rFonts w:ascii="Verdana" w:hAnsi="Verdana"/>
                          <w:color w:val="440A84"/>
                          <w:sz w:val="20"/>
                          <w:szCs w:val="20"/>
                        </w:rPr>
                        <w:t xml:space="preserve">Newcastle upon Tyne, </w:t>
                      </w:r>
                      <w:r w:rsidR="00600978" w:rsidRPr="00A94411">
                        <w:rPr>
                          <w:rFonts w:ascii="Verdana" w:hAnsi="Verdana"/>
                          <w:color w:val="440A84"/>
                          <w:sz w:val="20"/>
                          <w:szCs w:val="20"/>
                        </w:rPr>
                        <w:t>NE12 7BH</w:t>
                      </w:r>
                    </w:p>
                    <w:p w14:paraId="154D9B37" w14:textId="77777777" w:rsidR="00A94411" w:rsidRPr="00A94411" w:rsidRDefault="00A94411" w:rsidP="00A94411">
                      <w:pPr>
                        <w:spacing w:after="0" w:line="240" w:lineRule="auto"/>
                        <w:rPr>
                          <w:rFonts w:ascii="Verdana" w:hAnsi="Verdana"/>
                          <w:color w:val="440A84"/>
                          <w:sz w:val="20"/>
                          <w:szCs w:val="20"/>
                        </w:rPr>
                      </w:pPr>
                      <w:r w:rsidRPr="00A94411">
                        <w:rPr>
                          <w:rFonts w:ascii="Verdana" w:hAnsi="Verdana"/>
                          <w:color w:val="440A84"/>
                          <w:sz w:val="20"/>
                          <w:szCs w:val="20"/>
                        </w:rPr>
                        <w:t>Tel: 0191 216 1811</w:t>
                      </w:r>
                    </w:p>
                    <w:p w14:paraId="5D4852AA" w14:textId="77777777" w:rsidR="00A94411" w:rsidRPr="00A94411" w:rsidRDefault="00A94411" w:rsidP="00A94411">
                      <w:pPr>
                        <w:spacing w:after="0" w:line="240" w:lineRule="auto"/>
                        <w:rPr>
                          <w:rFonts w:ascii="Verdana" w:hAnsi="Verdana"/>
                          <w:color w:val="440A84"/>
                          <w:sz w:val="20"/>
                          <w:szCs w:val="20"/>
                        </w:rPr>
                      </w:pPr>
                      <w:r w:rsidRPr="00A94411">
                        <w:rPr>
                          <w:rFonts w:ascii="Verdana" w:hAnsi="Verdana"/>
                          <w:color w:val="440A84"/>
                          <w:sz w:val="20"/>
                          <w:szCs w:val="20"/>
                        </w:rPr>
                        <w:t>Email: school@percyhedley.org.uk</w:t>
                      </w:r>
                    </w:p>
                  </w:txbxContent>
                </v:textbox>
              </v:shape>
            </w:pict>
          </mc:Fallback>
        </mc:AlternateContent>
      </w:r>
      <w:r w:rsidR="00C500B7" w:rsidRPr="00A33884">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52669A88" wp14:editId="4543345D">
                <wp:simplePos x="0" y="0"/>
                <wp:positionH relativeFrom="column">
                  <wp:posOffset>1238250</wp:posOffset>
                </wp:positionH>
                <wp:positionV relativeFrom="paragraph">
                  <wp:posOffset>1402079</wp:posOffset>
                </wp:positionV>
                <wp:extent cx="1776095" cy="9048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776095"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B98576" w14:textId="77777777" w:rsidR="006962E2" w:rsidRPr="00A33884" w:rsidRDefault="006962E2" w:rsidP="00A33884">
                            <w:pPr>
                              <w:pStyle w:val="NoSpacing"/>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69A88" id="_x0000_s1028" type="#_x0000_t202" style="position:absolute;left:0;text-align:left;margin-left:97.5pt;margin-top:110.4pt;width:139.8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" fillcolor="white [3201]" stroked="f" strokeweight=".5pt">
                <v:textbox>
                  <w:txbxContent>
                    <w:p w14:paraId="7BB98576" w14:textId="77777777" w:rsidR="006962E2" w:rsidRPr="00A33884" w:rsidRDefault="006962E2" w:rsidP="00A33884">
                      <w:pPr>
                        <w:pStyle w:val="NoSpacing"/>
                        <w:rPr>
                          <w:rFonts w:ascii="Arial" w:hAnsi="Arial" w:cs="Arial"/>
                        </w:rPr>
                      </w:pPr>
                    </w:p>
                  </w:txbxContent>
                </v:textbox>
              </v:shape>
            </w:pict>
          </mc:Fallback>
        </mc:AlternateContent>
      </w:r>
      <w:r w:rsidR="00C500B7" w:rsidRPr="00A33884">
        <w:rPr>
          <w:rFonts w:ascii="Arial" w:hAnsi="Arial" w:cs="Arial"/>
          <w:noProof/>
          <w:lang w:val="en-GB" w:eastAsia="en-GB"/>
        </w:rPr>
        <w:drawing>
          <wp:inline distT="0" distB="0" distL="0" distR="0" wp14:anchorId="3E3CAF46" wp14:editId="391CE1F4">
            <wp:extent cx="7419975" cy="10495674"/>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DLEYS  Letterheads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26942" cy="10505529"/>
                    </a:xfrm>
                    <a:prstGeom prst="rect">
                      <a:avLst/>
                    </a:prstGeom>
                  </pic:spPr>
                </pic:pic>
              </a:graphicData>
            </a:graphic>
          </wp:inline>
        </w:drawing>
      </w:r>
    </w:p>
    <w:p w14:paraId="7C6EB526" w14:textId="77777777" w:rsidR="00C500B7" w:rsidRPr="00A33884" w:rsidRDefault="00C500B7" w:rsidP="00C500B7">
      <w:pPr>
        <w:ind w:left="720"/>
        <w:rPr>
          <w:rFonts w:ascii="Arial" w:hAnsi="Arial" w:cs="Arial"/>
          <w:noProof/>
          <w:lang w:val="en-GB" w:eastAsia="en-GB"/>
        </w:rPr>
      </w:pPr>
    </w:p>
    <w:p w14:paraId="3E2872DC" w14:textId="77777777" w:rsidR="00A151B1" w:rsidRDefault="00A151B1" w:rsidP="00A151B1">
      <w:pPr>
        <w:spacing w:after="0" w:line="240" w:lineRule="auto"/>
        <w:ind w:left="1560"/>
        <w:jc w:val="both"/>
        <w:rPr>
          <w:rFonts w:ascii="Verdana" w:eastAsia="Verdana" w:hAnsi="Verdana" w:cs="Verdana"/>
        </w:rPr>
      </w:pPr>
    </w:p>
    <w:p w14:paraId="30CB25BC" w14:textId="77777777" w:rsidR="00A151B1" w:rsidRDefault="00A151B1" w:rsidP="00A151B1">
      <w:pPr>
        <w:spacing w:after="0" w:line="240" w:lineRule="auto"/>
        <w:ind w:left="1560"/>
        <w:jc w:val="both"/>
        <w:rPr>
          <w:rFonts w:ascii="Verdana" w:eastAsia="Verdana" w:hAnsi="Verdana" w:cs="Verdana"/>
        </w:rPr>
      </w:pPr>
    </w:p>
    <w:p w14:paraId="0907C514" w14:textId="77777777" w:rsidR="004C2448" w:rsidRPr="008903B8" w:rsidRDefault="004C2448" w:rsidP="004C2448">
      <w:pPr>
        <w:pStyle w:val="NormalWeb"/>
        <w:ind w:left="1560"/>
        <w:rPr>
          <w:rFonts w:asciiTheme="minorHAnsi" w:hAnsiTheme="minorHAnsi" w:cstheme="minorHAnsi"/>
          <w:color w:val="000000"/>
          <w:sz w:val="28"/>
          <w:szCs w:val="28"/>
        </w:rPr>
      </w:pPr>
      <w:r w:rsidRPr="008903B8">
        <w:rPr>
          <w:rFonts w:asciiTheme="minorHAnsi" w:hAnsiTheme="minorHAnsi" w:cstheme="minorHAnsi"/>
          <w:color w:val="000000"/>
          <w:sz w:val="28"/>
          <w:szCs w:val="28"/>
        </w:rPr>
        <w:t>These experts include local authorities, the police, charities, and community organisations.</w:t>
      </w:r>
    </w:p>
    <w:p w14:paraId="4A430AF2" w14:textId="77777777" w:rsidR="004C2448" w:rsidRDefault="004C2448" w:rsidP="00A151B1">
      <w:pPr>
        <w:spacing w:after="0" w:line="240" w:lineRule="auto"/>
        <w:ind w:left="1560"/>
        <w:jc w:val="both"/>
        <w:rPr>
          <w:rFonts w:cstheme="minorHAnsi"/>
          <w:color w:val="000000"/>
          <w:sz w:val="28"/>
          <w:szCs w:val="28"/>
        </w:rPr>
      </w:pPr>
    </w:p>
    <w:p w14:paraId="7D2A752E" w14:textId="1A79B5E0" w:rsidR="008903B8" w:rsidRPr="008903B8" w:rsidRDefault="008903B8" w:rsidP="004C2448">
      <w:pPr>
        <w:spacing w:after="0" w:line="240" w:lineRule="auto"/>
        <w:ind w:left="1560" w:right="283"/>
        <w:jc w:val="both"/>
        <w:rPr>
          <w:rFonts w:cstheme="minorHAnsi"/>
          <w:color w:val="000000"/>
          <w:sz w:val="28"/>
          <w:szCs w:val="28"/>
        </w:rPr>
      </w:pPr>
      <w:proofErr w:type="spellStart"/>
      <w:r w:rsidRPr="008903B8">
        <w:rPr>
          <w:rFonts w:cstheme="minorHAnsi"/>
          <w:color w:val="000000"/>
          <w:sz w:val="28"/>
          <w:szCs w:val="28"/>
        </w:rPr>
        <w:t>Radicalisation</w:t>
      </w:r>
      <w:proofErr w:type="spellEnd"/>
      <w:r w:rsidRPr="008903B8">
        <w:rPr>
          <w:rFonts w:cstheme="minorHAnsi"/>
          <w:color w:val="000000"/>
          <w:sz w:val="28"/>
          <w:szCs w:val="28"/>
        </w:rPr>
        <w:t xml:space="preserve"> can happen both </w:t>
      </w:r>
      <w:proofErr w:type="gramStart"/>
      <w:r w:rsidRPr="008903B8">
        <w:rPr>
          <w:rFonts w:cstheme="minorHAnsi"/>
          <w:color w:val="000000"/>
          <w:sz w:val="28"/>
          <w:szCs w:val="28"/>
        </w:rPr>
        <w:t>face</w:t>
      </w:r>
      <w:proofErr w:type="gramEnd"/>
      <w:r w:rsidRPr="008903B8">
        <w:rPr>
          <w:rFonts w:cstheme="minorHAnsi"/>
          <w:color w:val="000000"/>
          <w:sz w:val="28"/>
          <w:szCs w:val="28"/>
        </w:rPr>
        <w:t xml:space="preserve"> to face or online. It is easier than ever to be groomed by terrorist recruiters on the internet and to find extremist materials, even when searching for seemingly innocent things, especially on YouTube. Everyone is different, and there is no checklist that can tell us if someone is being </w:t>
      </w:r>
      <w:proofErr w:type="spellStart"/>
      <w:r w:rsidRPr="008903B8">
        <w:rPr>
          <w:rFonts w:cstheme="minorHAnsi"/>
          <w:color w:val="000000"/>
          <w:sz w:val="28"/>
          <w:szCs w:val="28"/>
        </w:rPr>
        <w:t>radicalised</w:t>
      </w:r>
      <w:proofErr w:type="spellEnd"/>
      <w:r w:rsidRPr="008903B8">
        <w:rPr>
          <w:rFonts w:cstheme="minorHAnsi"/>
          <w:color w:val="000000"/>
          <w:sz w:val="28"/>
          <w:szCs w:val="28"/>
        </w:rPr>
        <w:t xml:space="preserve"> or becoming involved in terrorism. </w:t>
      </w:r>
    </w:p>
    <w:p w14:paraId="7C735F88" w14:textId="0136F1AA" w:rsidR="00A151B1" w:rsidRPr="008903B8" w:rsidRDefault="008903B8" w:rsidP="004C2448">
      <w:pPr>
        <w:spacing w:after="0" w:line="240" w:lineRule="auto"/>
        <w:ind w:left="1560" w:right="283"/>
        <w:jc w:val="both"/>
        <w:rPr>
          <w:rFonts w:cstheme="minorHAnsi"/>
          <w:color w:val="000000"/>
          <w:sz w:val="28"/>
          <w:szCs w:val="28"/>
        </w:rPr>
      </w:pPr>
      <w:r w:rsidRPr="008903B8">
        <w:rPr>
          <w:rFonts w:cstheme="minorHAnsi"/>
          <w:color w:val="000000"/>
          <w:sz w:val="28"/>
          <w:szCs w:val="28"/>
        </w:rPr>
        <w:t xml:space="preserve">Further information can be found on Tips for talking about </w:t>
      </w:r>
      <w:proofErr w:type="spellStart"/>
      <w:r w:rsidRPr="008903B8">
        <w:rPr>
          <w:rFonts w:cstheme="minorHAnsi"/>
          <w:color w:val="000000"/>
          <w:sz w:val="28"/>
          <w:szCs w:val="28"/>
        </w:rPr>
        <w:t>radicalisation</w:t>
      </w:r>
      <w:proofErr w:type="spellEnd"/>
      <w:r w:rsidRPr="008903B8">
        <w:rPr>
          <w:rFonts w:cstheme="minorHAnsi"/>
          <w:color w:val="000000"/>
          <w:sz w:val="28"/>
          <w:szCs w:val="28"/>
        </w:rPr>
        <w:t xml:space="preserve"> | ACT Early and on the safeguarding link on our website.  If you are worried about a child, report it.</w:t>
      </w:r>
    </w:p>
    <w:p w14:paraId="48F2CF24" w14:textId="77777777" w:rsidR="008903B8" w:rsidRPr="008903B8" w:rsidRDefault="008903B8" w:rsidP="004C2448">
      <w:pPr>
        <w:pStyle w:val="NormalWeb"/>
        <w:ind w:left="1440" w:right="283"/>
        <w:jc w:val="both"/>
        <w:rPr>
          <w:rFonts w:asciiTheme="minorHAnsi" w:hAnsiTheme="minorHAnsi" w:cstheme="minorHAnsi"/>
          <w:b/>
          <w:bCs/>
          <w:color w:val="000000"/>
          <w:sz w:val="28"/>
          <w:szCs w:val="28"/>
        </w:rPr>
      </w:pPr>
      <w:r w:rsidRPr="008903B8">
        <w:rPr>
          <w:rFonts w:asciiTheme="minorHAnsi" w:hAnsiTheme="minorHAnsi" w:cstheme="minorHAnsi"/>
          <w:b/>
          <w:bCs/>
          <w:color w:val="000000"/>
          <w:sz w:val="28"/>
          <w:szCs w:val="28"/>
        </w:rPr>
        <w:t>Domestic Abuse</w:t>
      </w:r>
    </w:p>
    <w:p w14:paraId="06AF7B78" w14:textId="533F3E04" w:rsidR="008903B8" w:rsidRPr="008903B8" w:rsidRDefault="008903B8" w:rsidP="004C2448">
      <w:pPr>
        <w:pStyle w:val="NormalWeb"/>
        <w:ind w:left="1440" w:right="283"/>
        <w:jc w:val="both"/>
        <w:rPr>
          <w:rFonts w:asciiTheme="minorHAnsi" w:hAnsiTheme="minorHAnsi" w:cstheme="minorHAnsi"/>
          <w:color w:val="000000"/>
          <w:sz w:val="28"/>
          <w:szCs w:val="28"/>
        </w:rPr>
      </w:pPr>
      <w:r w:rsidRPr="008903B8">
        <w:rPr>
          <w:rFonts w:asciiTheme="minorHAnsi" w:hAnsiTheme="minorHAnsi" w:cstheme="minorHAnsi"/>
          <w:color w:val="000000"/>
          <w:sz w:val="28"/>
          <w:szCs w:val="28"/>
        </w:rPr>
        <w:t>During sporting events, which often happen over the summer, levels of Domestic Violence rise.  Children are now classed as victims of Domestic Violence whether they have witnessed it or not.</w:t>
      </w:r>
    </w:p>
    <w:p w14:paraId="1798F6AC" w14:textId="150484F6" w:rsidR="008903B8" w:rsidRPr="008903B8" w:rsidRDefault="008903B8" w:rsidP="004C2448">
      <w:pPr>
        <w:pStyle w:val="NormalWeb"/>
        <w:ind w:left="1440" w:right="283"/>
        <w:jc w:val="both"/>
        <w:rPr>
          <w:rFonts w:asciiTheme="minorHAnsi" w:hAnsiTheme="minorHAnsi" w:cstheme="minorHAnsi"/>
          <w:color w:val="000000"/>
          <w:sz w:val="28"/>
          <w:szCs w:val="28"/>
        </w:rPr>
      </w:pPr>
      <w:r w:rsidRPr="008903B8">
        <w:rPr>
          <w:rFonts w:asciiTheme="minorHAnsi" w:hAnsiTheme="minorHAnsi" w:cstheme="minorHAnsi"/>
          <w:color w:val="000000"/>
          <w:sz w:val="28"/>
          <w:szCs w:val="28"/>
        </w:rPr>
        <w:t xml:space="preserve">Domestic abuse isn’t just physical. It includes controlling, coercive, threatening, and degrading behaviour, usually by a partner or ex-partner, but also by a family member or carer. It can also include financial control, belittling someone, isolating them from their friends and family, making threats to children or pets, controlling who they see or what they do or sexual violence. Living with domestic abuse can cause long term emotional as well as physical harm to everyone involved. </w:t>
      </w:r>
    </w:p>
    <w:p w14:paraId="26017225" w14:textId="690C4314" w:rsidR="008903B8" w:rsidRPr="008903B8" w:rsidRDefault="008903B8" w:rsidP="004C2448">
      <w:pPr>
        <w:pStyle w:val="NormalWeb"/>
        <w:ind w:left="1440" w:right="283"/>
        <w:jc w:val="both"/>
        <w:rPr>
          <w:rFonts w:asciiTheme="minorHAnsi" w:hAnsiTheme="minorHAnsi" w:cstheme="minorHAnsi"/>
          <w:color w:val="000000"/>
          <w:sz w:val="28"/>
          <w:szCs w:val="28"/>
        </w:rPr>
      </w:pPr>
      <w:r w:rsidRPr="008903B8">
        <w:rPr>
          <w:rFonts w:asciiTheme="minorHAnsi" w:hAnsiTheme="minorHAnsi" w:cstheme="minorHAnsi"/>
          <w:color w:val="000000"/>
          <w:sz w:val="28"/>
          <w:szCs w:val="28"/>
        </w:rPr>
        <w:t>Further support can be found online at Harbour (myharbour.org.uk), who work with all domestic abuse cases including child on parents and Man Kind which has been set up for male victims of Domestic Abuse (mankind.org.uk).</w:t>
      </w:r>
    </w:p>
    <w:p w14:paraId="5E59194A" w14:textId="77777777" w:rsidR="008903B8" w:rsidRPr="008903B8" w:rsidRDefault="008903B8" w:rsidP="004C2448">
      <w:pPr>
        <w:pStyle w:val="NormalWeb"/>
        <w:ind w:left="1440" w:right="283"/>
        <w:jc w:val="both"/>
        <w:rPr>
          <w:rFonts w:asciiTheme="minorHAnsi" w:hAnsiTheme="minorHAnsi" w:cstheme="minorHAnsi"/>
          <w:b/>
          <w:bCs/>
          <w:color w:val="000000"/>
          <w:sz w:val="28"/>
          <w:szCs w:val="28"/>
        </w:rPr>
      </w:pPr>
      <w:r w:rsidRPr="008903B8">
        <w:rPr>
          <w:rFonts w:asciiTheme="minorHAnsi" w:hAnsiTheme="minorHAnsi" w:cstheme="minorHAnsi"/>
          <w:b/>
          <w:bCs/>
          <w:color w:val="000000"/>
          <w:sz w:val="28"/>
          <w:szCs w:val="28"/>
        </w:rPr>
        <w:t>Water Safety</w:t>
      </w:r>
    </w:p>
    <w:p w14:paraId="1B2C2425" w14:textId="69718C5B" w:rsidR="008903B8" w:rsidRPr="008903B8" w:rsidRDefault="008903B8" w:rsidP="004C2448">
      <w:pPr>
        <w:pStyle w:val="NormalWeb"/>
        <w:ind w:left="1440" w:right="283"/>
        <w:jc w:val="both"/>
        <w:rPr>
          <w:rFonts w:asciiTheme="minorHAnsi" w:hAnsiTheme="minorHAnsi" w:cstheme="minorHAnsi"/>
          <w:color w:val="000000"/>
          <w:sz w:val="28"/>
          <w:szCs w:val="28"/>
        </w:rPr>
      </w:pPr>
      <w:r w:rsidRPr="008903B8">
        <w:rPr>
          <w:rFonts w:asciiTheme="minorHAnsi" w:hAnsiTheme="minorHAnsi" w:cstheme="minorHAnsi"/>
          <w:color w:val="000000"/>
          <w:sz w:val="28"/>
          <w:szCs w:val="28"/>
        </w:rPr>
        <w:t>When the weather is sunny and warm it is tempting to go for a splash, but would you know what to do if you or anyone else got into trouble in the water?</w:t>
      </w:r>
    </w:p>
    <w:p w14:paraId="07736760" w14:textId="15A4A68A" w:rsidR="008903B8" w:rsidRPr="008903B8" w:rsidRDefault="008903B8" w:rsidP="004C2448">
      <w:pPr>
        <w:pStyle w:val="NormalWeb"/>
        <w:ind w:left="1440" w:right="283"/>
        <w:jc w:val="both"/>
        <w:rPr>
          <w:rFonts w:asciiTheme="minorHAnsi" w:hAnsiTheme="minorHAnsi" w:cstheme="minorHAnsi"/>
          <w:color w:val="000000"/>
          <w:sz w:val="28"/>
          <w:szCs w:val="28"/>
        </w:rPr>
      </w:pPr>
      <w:r w:rsidRPr="008903B8">
        <w:rPr>
          <w:rFonts w:asciiTheme="minorHAnsi" w:hAnsiTheme="minorHAnsi" w:cstheme="minorHAnsi"/>
          <w:color w:val="000000"/>
          <w:sz w:val="28"/>
          <w:szCs w:val="28"/>
        </w:rPr>
        <w:t xml:space="preserve">Water may look safe, but it can be dangerous, children should always go swimming with an adult. You may swim well in a warm indoor pool, but that does not mean that you will be able to swim in cold water outside. Further information can be found online at Summer Water Safety | Royal Life Saving Society UK </w:t>
      </w:r>
      <w:proofErr w:type="gramStart"/>
      <w:r w:rsidRPr="008903B8">
        <w:rPr>
          <w:rFonts w:asciiTheme="minorHAnsi" w:hAnsiTheme="minorHAnsi" w:cstheme="minorHAnsi"/>
          <w:color w:val="000000"/>
          <w:sz w:val="28"/>
          <w:szCs w:val="28"/>
        </w:rPr>
        <w:t>( RLSS</w:t>
      </w:r>
      <w:proofErr w:type="gramEnd"/>
      <w:r w:rsidRPr="008903B8">
        <w:rPr>
          <w:rFonts w:asciiTheme="minorHAnsi" w:hAnsiTheme="minorHAnsi" w:cstheme="minorHAnsi"/>
          <w:color w:val="000000"/>
          <w:sz w:val="28"/>
          <w:szCs w:val="28"/>
        </w:rPr>
        <w:t xml:space="preserve"> UK ).</w:t>
      </w:r>
    </w:p>
    <w:p w14:paraId="4384330C" w14:textId="77777777" w:rsidR="004C2448" w:rsidRDefault="004C2448" w:rsidP="004C2448">
      <w:pPr>
        <w:pStyle w:val="NormalWeb"/>
        <w:ind w:left="1440" w:right="283"/>
        <w:jc w:val="both"/>
        <w:rPr>
          <w:rFonts w:asciiTheme="minorHAnsi" w:hAnsiTheme="minorHAnsi" w:cstheme="minorHAnsi"/>
          <w:b/>
          <w:bCs/>
          <w:color w:val="000000"/>
          <w:sz w:val="28"/>
          <w:szCs w:val="28"/>
        </w:rPr>
      </w:pPr>
    </w:p>
    <w:p w14:paraId="4421FED9" w14:textId="77777777" w:rsidR="004C2448" w:rsidRDefault="004C2448" w:rsidP="004C2448">
      <w:pPr>
        <w:pStyle w:val="NormalWeb"/>
        <w:ind w:left="1440" w:right="283"/>
        <w:jc w:val="both"/>
        <w:rPr>
          <w:rFonts w:asciiTheme="minorHAnsi" w:hAnsiTheme="minorHAnsi" w:cstheme="minorHAnsi"/>
          <w:b/>
          <w:bCs/>
          <w:color w:val="000000"/>
          <w:sz w:val="28"/>
          <w:szCs w:val="28"/>
        </w:rPr>
      </w:pPr>
    </w:p>
    <w:p w14:paraId="4FB80D10" w14:textId="77777777" w:rsidR="004C2448" w:rsidRDefault="004C2448" w:rsidP="004C2448">
      <w:pPr>
        <w:pStyle w:val="NormalWeb"/>
        <w:ind w:left="1440" w:right="283"/>
        <w:jc w:val="both"/>
        <w:rPr>
          <w:rFonts w:asciiTheme="minorHAnsi" w:hAnsiTheme="minorHAnsi" w:cstheme="minorHAnsi"/>
          <w:b/>
          <w:bCs/>
          <w:color w:val="000000"/>
          <w:sz w:val="28"/>
          <w:szCs w:val="28"/>
        </w:rPr>
      </w:pPr>
    </w:p>
    <w:p w14:paraId="5DA6A18A" w14:textId="77777777" w:rsidR="004C2448" w:rsidRDefault="004C2448" w:rsidP="004C2448">
      <w:pPr>
        <w:pStyle w:val="NormalWeb"/>
        <w:ind w:left="1440" w:right="283"/>
        <w:jc w:val="both"/>
        <w:rPr>
          <w:rFonts w:asciiTheme="minorHAnsi" w:hAnsiTheme="minorHAnsi" w:cstheme="minorHAnsi"/>
          <w:b/>
          <w:bCs/>
          <w:color w:val="000000"/>
          <w:sz w:val="28"/>
          <w:szCs w:val="28"/>
        </w:rPr>
      </w:pPr>
    </w:p>
    <w:p w14:paraId="1DB0E3E5" w14:textId="77777777" w:rsidR="004C2448" w:rsidRDefault="004C2448" w:rsidP="004C2448">
      <w:pPr>
        <w:pStyle w:val="NormalWeb"/>
        <w:ind w:left="1440" w:right="283"/>
        <w:jc w:val="both"/>
        <w:rPr>
          <w:rFonts w:asciiTheme="minorHAnsi" w:hAnsiTheme="minorHAnsi" w:cstheme="minorHAnsi"/>
          <w:b/>
          <w:bCs/>
          <w:color w:val="000000"/>
          <w:sz w:val="28"/>
          <w:szCs w:val="28"/>
        </w:rPr>
      </w:pPr>
    </w:p>
    <w:p w14:paraId="3F23090E" w14:textId="77777777" w:rsidR="004C2448" w:rsidRDefault="004C2448" w:rsidP="004C2448">
      <w:pPr>
        <w:pStyle w:val="NormalWeb"/>
        <w:ind w:left="1440" w:right="283"/>
        <w:jc w:val="both"/>
        <w:rPr>
          <w:rFonts w:asciiTheme="minorHAnsi" w:hAnsiTheme="minorHAnsi" w:cstheme="minorHAnsi"/>
          <w:b/>
          <w:bCs/>
          <w:color w:val="000000"/>
          <w:sz w:val="28"/>
          <w:szCs w:val="28"/>
        </w:rPr>
      </w:pPr>
    </w:p>
    <w:p w14:paraId="28FCA725" w14:textId="26239BF7" w:rsidR="008903B8" w:rsidRPr="008903B8" w:rsidRDefault="008903B8" w:rsidP="004C2448">
      <w:pPr>
        <w:pStyle w:val="NormalWeb"/>
        <w:ind w:left="1440" w:right="283"/>
        <w:jc w:val="both"/>
        <w:rPr>
          <w:rFonts w:asciiTheme="minorHAnsi" w:hAnsiTheme="minorHAnsi" w:cstheme="minorHAnsi"/>
          <w:b/>
          <w:bCs/>
          <w:color w:val="000000"/>
          <w:sz w:val="28"/>
          <w:szCs w:val="28"/>
        </w:rPr>
      </w:pPr>
      <w:r w:rsidRPr="008903B8">
        <w:rPr>
          <w:rFonts w:asciiTheme="minorHAnsi" w:hAnsiTheme="minorHAnsi" w:cstheme="minorHAnsi"/>
          <w:b/>
          <w:bCs/>
          <w:color w:val="000000"/>
          <w:sz w:val="28"/>
          <w:szCs w:val="28"/>
        </w:rPr>
        <w:t>Self-care</w:t>
      </w:r>
    </w:p>
    <w:p w14:paraId="7FA4F8AD" w14:textId="77777777" w:rsidR="008903B8" w:rsidRPr="008903B8" w:rsidRDefault="008903B8" w:rsidP="004C2448">
      <w:pPr>
        <w:pStyle w:val="NormalWeb"/>
        <w:ind w:left="1440" w:right="283"/>
        <w:jc w:val="both"/>
        <w:rPr>
          <w:rFonts w:asciiTheme="minorHAnsi" w:hAnsiTheme="minorHAnsi" w:cstheme="minorHAnsi"/>
          <w:color w:val="000000"/>
          <w:sz w:val="28"/>
          <w:szCs w:val="28"/>
        </w:rPr>
      </w:pPr>
      <w:r w:rsidRPr="008903B8">
        <w:rPr>
          <w:rFonts w:asciiTheme="minorHAnsi" w:hAnsiTheme="minorHAnsi" w:cstheme="minorHAnsi"/>
          <w:color w:val="000000"/>
          <w:sz w:val="28"/>
          <w:szCs w:val="28"/>
        </w:rPr>
        <w:t xml:space="preserve">Self-care is all about what you can do to help yourself feel better or to keep yourself feeling good. It can help to reduce stress, improve wellbeing, and help young people develop healthy coping strategies as they grow through life. Parents/carers, educators and family members can give young people a helping hand when it comes to learning essential self-care skills. We are aware that during the summer holidays, some young people may struggle without the routine, structure and support of the school network, therefore further information regarding self-care can be found online at Self-care summer | Resources for primary schools, secondary </w:t>
      </w:r>
      <w:proofErr w:type="gramStart"/>
      <w:r w:rsidRPr="008903B8">
        <w:rPr>
          <w:rFonts w:asciiTheme="minorHAnsi" w:hAnsiTheme="minorHAnsi" w:cstheme="minorHAnsi"/>
          <w:color w:val="000000"/>
          <w:sz w:val="28"/>
          <w:szCs w:val="28"/>
        </w:rPr>
        <w:t>schools</w:t>
      </w:r>
      <w:proofErr w:type="gramEnd"/>
      <w:r w:rsidRPr="008903B8">
        <w:rPr>
          <w:rFonts w:asciiTheme="minorHAnsi" w:hAnsiTheme="minorHAnsi" w:cstheme="minorHAnsi"/>
          <w:color w:val="000000"/>
          <w:sz w:val="28"/>
          <w:szCs w:val="28"/>
        </w:rPr>
        <w:t xml:space="preserve"> and staff (annafreud.org)</w:t>
      </w:r>
    </w:p>
    <w:p w14:paraId="4CE84555" w14:textId="77777777" w:rsidR="004C2448" w:rsidRDefault="004C2448" w:rsidP="004C2448">
      <w:pPr>
        <w:pStyle w:val="NormalWeb"/>
        <w:ind w:left="1440" w:right="283"/>
        <w:jc w:val="both"/>
        <w:rPr>
          <w:rFonts w:asciiTheme="minorHAnsi" w:hAnsiTheme="minorHAnsi" w:cstheme="minorHAnsi"/>
          <w:color w:val="000000"/>
          <w:sz w:val="28"/>
          <w:szCs w:val="28"/>
        </w:rPr>
      </w:pPr>
    </w:p>
    <w:p w14:paraId="76E4F490" w14:textId="3E1F2C03" w:rsidR="008903B8" w:rsidRPr="008903B8" w:rsidRDefault="008903B8" w:rsidP="004C2448">
      <w:pPr>
        <w:pStyle w:val="NormalWeb"/>
        <w:ind w:left="1440" w:right="283"/>
        <w:jc w:val="both"/>
        <w:rPr>
          <w:rFonts w:asciiTheme="minorHAnsi" w:hAnsiTheme="minorHAnsi" w:cstheme="minorHAnsi"/>
          <w:color w:val="000000"/>
          <w:sz w:val="28"/>
          <w:szCs w:val="28"/>
        </w:rPr>
      </w:pPr>
      <w:r w:rsidRPr="008903B8">
        <w:rPr>
          <w:rFonts w:asciiTheme="minorHAnsi" w:hAnsiTheme="minorHAnsi" w:cstheme="minorHAnsi"/>
          <w:color w:val="000000"/>
          <w:sz w:val="28"/>
          <w:szCs w:val="28"/>
        </w:rPr>
        <w:t>We hope you find this information useful; it is our responsibility to work together to ensure all our pupils are safe. We hope you and your families enjoy the summer break.</w:t>
      </w:r>
    </w:p>
    <w:p w14:paraId="488731EC" w14:textId="77777777" w:rsidR="008903B8" w:rsidRPr="008903B8" w:rsidRDefault="008903B8" w:rsidP="004C2448">
      <w:pPr>
        <w:pStyle w:val="NormalWeb"/>
        <w:ind w:left="1440" w:right="283"/>
        <w:jc w:val="both"/>
        <w:rPr>
          <w:rFonts w:asciiTheme="minorHAnsi" w:hAnsiTheme="minorHAnsi" w:cstheme="minorHAnsi"/>
          <w:color w:val="000000"/>
          <w:sz w:val="28"/>
          <w:szCs w:val="28"/>
        </w:rPr>
      </w:pPr>
      <w:r w:rsidRPr="008903B8">
        <w:rPr>
          <w:rFonts w:asciiTheme="minorHAnsi" w:hAnsiTheme="minorHAnsi" w:cstheme="minorHAnsi"/>
          <w:color w:val="000000"/>
          <w:sz w:val="28"/>
          <w:szCs w:val="28"/>
        </w:rPr>
        <w:t>Yours sincerely</w:t>
      </w:r>
    </w:p>
    <w:p w14:paraId="0592FD16" w14:textId="77777777" w:rsidR="008903B8" w:rsidRPr="008903B8" w:rsidRDefault="008903B8" w:rsidP="004C2448">
      <w:pPr>
        <w:pStyle w:val="NormalWeb"/>
        <w:ind w:left="1440" w:right="283"/>
        <w:jc w:val="both"/>
        <w:rPr>
          <w:rFonts w:asciiTheme="minorHAnsi" w:hAnsiTheme="minorHAnsi" w:cstheme="minorHAnsi"/>
          <w:color w:val="000000"/>
          <w:sz w:val="28"/>
          <w:szCs w:val="28"/>
        </w:rPr>
      </w:pPr>
      <w:r w:rsidRPr="008903B8">
        <w:rPr>
          <w:rFonts w:asciiTheme="minorHAnsi" w:hAnsiTheme="minorHAnsi" w:cstheme="minorHAnsi"/>
          <w:color w:val="000000"/>
          <w:sz w:val="28"/>
          <w:szCs w:val="28"/>
        </w:rPr>
        <w:t>The Designated Safeguarding Lead Team at PHS</w:t>
      </w:r>
    </w:p>
    <w:p w14:paraId="2ADB9524" w14:textId="77777777" w:rsidR="008903B8" w:rsidRPr="008903B8" w:rsidRDefault="008903B8" w:rsidP="004C2448">
      <w:pPr>
        <w:pStyle w:val="NormalWeb"/>
        <w:ind w:left="1440" w:right="283"/>
        <w:jc w:val="both"/>
        <w:rPr>
          <w:rFonts w:asciiTheme="minorHAnsi" w:hAnsiTheme="minorHAnsi" w:cstheme="minorHAnsi"/>
          <w:color w:val="000000"/>
          <w:sz w:val="28"/>
          <w:szCs w:val="28"/>
        </w:rPr>
      </w:pPr>
    </w:p>
    <w:p w14:paraId="5B6DC8C8" w14:textId="77777777" w:rsidR="008903B8" w:rsidRPr="008903B8" w:rsidRDefault="008903B8" w:rsidP="004C2448">
      <w:pPr>
        <w:spacing w:after="0" w:line="240" w:lineRule="auto"/>
        <w:ind w:left="1560" w:right="283"/>
        <w:jc w:val="both"/>
        <w:rPr>
          <w:rFonts w:eastAsia="Verdana" w:cstheme="minorHAnsi"/>
          <w:sz w:val="28"/>
          <w:szCs w:val="28"/>
        </w:rPr>
      </w:pPr>
    </w:p>
    <w:p w14:paraId="7124D41F" w14:textId="77777777" w:rsidR="00A151B1" w:rsidRPr="008903B8" w:rsidRDefault="00A151B1" w:rsidP="004C2448">
      <w:pPr>
        <w:spacing w:after="0" w:line="240" w:lineRule="auto"/>
        <w:ind w:left="1560" w:right="283"/>
        <w:jc w:val="both"/>
        <w:rPr>
          <w:rFonts w:eastAsia="Verdana" w:cstheme="minorHAnsi"/>
          <w:sz w:val="28"/>
          <w:szCs w:val="28"/>
        </w:rPr>
      </w:pPr>
    </w:p>
    <w:p w14:paraId="2CEAA2DF" w14:textId="77777777" w:rsidR="0044285C" w:rsidRPr="008903B8" w:rsidRDefault="0044285C" w:rsidP="004C2448">
      <w:pPr>
        <w:spacing w:after="0" w:line="240" w:lineRule="auto"/>
        <w:ind w:left="1560" w:right="283"/>
        <w:jc w:val="both"/>
        <w:rPr>
          <w:rFonts w:eastAsia="Verdana" w:cstheme="minorHAnsi"/>
          <w:sz w:val="28"/>
          <w:szCs w:val="28"/>
        </w:rPr>
      </w:pPr>
    </w:p>
    <w:p w14:paraId="4077175C" w14:textId="77777777" w:rsidR="00A151B1" w:rsidRPr="008903B8" w:rsidRDefault="00A151B1" w:rsidP="004C2448">
      <w:pPr>
        <w:spacing w:after="0" w:line="240" w:lineRule="auto"/>
        <w:ind w:left="1560" w:right="283"/>
        <w:jc w:val="both"/>
        <w:rPr>
          <w:rFonts w:eastAsia="Verdana" w:cstheme="minorHAnsi"/>
          <w:sz w:val="28"/>
          <w:szCs w:val="28"/>
        </w:rPr>
      </w:pPr>
    </w:p>
    <w:p w14:paraId="33C7EFCD" w14:textId="77777777" w:rsidR="0044285C" w:rsidRPr="008903B8" w:rsidRDefault="0044285C" w:rsidP="004C2448">
      <w:pPr>
        <w:ind w:left="720" w:right="283"/>
        <w:rPr>
          <w:rFonts w:cstheme="minorHAnsi"/>
          <w:noProof/>
          <w:sz w:val="28"/>
          <w:szCs w:val="28"/>
          <w:lang w:val="en-GB" w:eastAsia="en-GB"/>
        </w:rPr>
      </w:pPr>
    </w:p>
    <w:p w14:paraId="18475AF9" w14:textId="77777777" w:rsidR="00C500B7" w:rsidRPr="008903B8" w:rsidRDefault="00C500B7" w:rsidP="004C2448">
      <w:pPr>
        <w:ind w:left="720" w:right="283"/>
        <w:rPr>
          <w:rFonts w:cstheme="minorHAnsi"/>
          <w:noProof/>
          <w:sz w:val="28"/>
          <w:szCs w:val="28"/>
          <w:lang w:val="en-GB" w:eastAsia="en-GB"/>
        </w:rPr>
      </w:pPr>
    </w:p>
    <w:p w14:paraId="0479D196" w14:textId="77777777" w:rsidR="00C500B7" w:rsidRPr="008903B8" w:rsidRDefault="00C500B7" w:rsidP="004C2448">
      <w:pPr>
        <w:ind w:left="720" w:right="283"/>
        <w:rPr>
          <w:rFonts w:cstheme="minorHAnsi"/>
          <w:noProof/>
          <w:sz w:val="28"/>
          <w:szCs w:val="28"/>
          <w:lang w:val="en-GB" w:eastAsia="en-GB"/>
        </w:rPr>
      </w:pPr>
    </w:p>
    <w:p w14:paraId="506A13C6" w14:textId="77777777" w:rsidR="00C500B7" w:rsidRPr="008903B8" w:rsidRDefault="00C500B7" w:rsidP="004C2448">
      <w:pPr>
        <w:ind w:left="720" w:right="283"/>
        <w:rPr>
          <w:rFonts w:cstheme="minorHAnsi"/>
          <w:noProof/>
          <w:sz w:val="28"/>
          <w:szCs w:val="28"/>
          <w:lang w:val="en-GB" w:eastAsia="en-GB"/>
        </w:rPr>
      </w:pPr>
    </w:p>
    <w:p w14:paraId="10857A2F" w14:textId="77777777" w:rsidR="00C500B7" w:rsidRPr="008903B8" w:rsidRDefault="00C500B7" w:rsidP="004C2448">
      <w:pPr>
        <w:ind w:left="720" w:right="283"/>
        <w:rPr>
          <w:rFonts w:cstheme="minorHAnsi"/>
          <w:noProof/>
          <w:sz w:val="28"/>
          <w:szCs w:val="28"/>
          <w:lang w:val="en-GB" w:eastAsia="en-GB"/>
        </w:rPr>
      </w:pPr>
    </w:p>
    <w:p w14:paraId="6BAD1C16" w14:textId="77777777" w:rsidR="00424940" w:rsidRPr="008903B8" w:rsidRDefault="00424940" w:rsidP="004C2448">
      <w:pPr>
        <w:ind w:right="283"/>
        <w:rPr>
          <w:rFonts w:cstheme="minorHAnsi"/>
          <w:sz w:val="28"/>
          <w:szCs w:val="28"/>
        </w:rPr>
      </w:pPr>
    </w:p>
    <w:p w14:paraId="6B1B6EFA" w14:textId="77777777" w:rsidR="00424940" w:rsidRDefault="00424940" w:rsidP="004C2448">
      <w:pPr>
        <w:ind w:right="283"/>
      </w:pPr>
    </w:p>
    <w:p w14:paraId="167D57BF" w14:textId="77777777" w:rsidR="00C500B7" w:rsidRPr="00A33884" w:rsidRDefault="00C500B7" w:rsidP="004C2448">
      <w:pPr>
        <w:ind w:left="720" w:right="283"/>
        <w:rPr>
          <w:rFonts w:ascii="Arial" w:hAnsi="Arial" w:cs="Arial"/>
          <w:noProof/>
          <w:lang w:val="en-GB" w:eastAsia="en-GB"/>
        </w:rPr>
      </w:pPr>
    </w:p>
    <w:p w14:paraId="619BF5A7" w14:textId="77777777" w:rsidR="00C500B7" w:rsidRPr="00A33884" w:rsidRDefault="00C500B7" w:rsidP="004C2448">
      <w:pPr>
        <w:ind w:left="720" w:right="283"/>
        <w:rPr>
          <w:rFonts w:ascii="Arial" w:hAnsi="Arial" w:cs="Arial"/>
          <w:noProof/>
          <w:lang w:val="en-GB" w:eastAsia="en-GB"/>
        </w:rPr>
      </w:pPr>
    </w:p>
    <w:p w14:paraId="372BFB82" w14:textId="77777777" w:rsidR="00C500B7" w:rsidRPr="00A33884" w:rsidRDefault="00C500B7" w:rsidP="004C2448">
      <w:pPr>
        <w:ind w:left="720" w:right="283"/>
        <w:rPr>
          <w:rFonts w:ascii="Arial" w:hAnsi="Arial" w:cs="Arial"/>
          <w:noProof/>
          <w:lang w:val="en-GB" w:eastAsia="en-GB"/>
        </w:rPr>
      </w:pPr>
    </w:p>
    <w:p w14:paraId="2D5C7D06" w14:textId="77777777" w:rsidR="00C500B7" w:rsidRPr="00A33884" w:rsidRDefault="00C500B7" w:rsidP="004C2448">
      <w:pPr>
        <w:ind w:left="720" w:right="283"/>
        <w:rPr>
          <w:rFonts w:ascii="Arial" w:hAnsi="Arial" w:cs="Arial"/>
          <w:noProof/>
          <w:lang w:val="en-GB" w:eastAsia="en-GB"/>
        </w:rPr>
      </w:pPr>
    </w:p>
    <w:p w14:paraId="50351E01" w14:textId="77777777" w:rsidR="00C500B7" w:rsidRPr="00A33884" w:rsidRDefault="00C500B7" w:rsidP="004C2448">
      <w:pPr>
        <w:ind w:left="720" w:right="283"/>
        <w:rPr>
          <w:rFonts w:ascii="Arial" w:hAnsi="Arial" w:cs="Arial"/>
          <w:noProof/>
          <w:lang w:val="en-GB" w:eastAsia="en-GB"/>
        </w:rPr>
      </w:pPr>
    </w:p>
    <w:p w14:paraId="20CCE980" w14:textId="77777777" w:rsidR="00C500B7" w:rsidRPr="00A33884" w:rsidRDefault="00C500B7" w:rsidP="004C2448">
      <w:pPr>
        <w:ind w:left="720" w:right="283"/>
        <w:rPr>
          <w:rFonts w:ascii="Arial" w:hAnsi="Arial" w:cs="Arial"/>
          <w:noProof/>
          <w:lang w:val="en-GB" w:eastAsia="en-GB"/>
        </w:rPr>
      </w:pPr>
    </w:p>
    <w:p w14:paraId="7026A4DF" w14:textId="77777777" w:rsidR="00C500B7" w:rsidRPr="00A33884" w:rsidRDefault="00C500B7" w:rsidP="004C2448">
      <w:pPr>
        <w:ind w:left="720" w:right="283"/>
        <w:rPr>
          <w:rFonts w:ascii="Arial" w:hAnsi="Arial" w:cs="Arial"/>
          <w:noProof/>
          <w:lang w:val="en-GB" w:eastAsia="en-GB"/>
        </w:rPr>
      </w:pPr>
    </w:p>
    <w:p w14:paraId="158FE2E5" w14:textId="77777777" w:rsidR="00C500B7" w:rsidRPr="00A33884" w:rsidRDefault="00C500B7" w:rsidP="004C2448">
      <w:pPr>
        <w:ind w:left="720" w:right="283"/>
        <w:rPr>
          <w:rFonts w:ascii="Arial" w:hAnsi="Arial" w:cs="Arial"/>
          <w:noProof/>
          <w:lang w:val="en-GB" w:eastAsia="en-GB"/>
        </w:rPr>
      </w:pPr>
    </w:p>
    <w:p w14:paraId="4C00239D" w14:textId="77777777" w:rsidR="00C500B7" w:rsidRPr="00A33884" w:rsidRDefault="00C500B7" w:rsidP="004C2448">
      <w:pPr>
        <w:ind w:left="720" w:right="283"/>
        <w:rPr>
          <w:rFonts w:ascii="Arial" w:hAnsi="Arial" w:cs="Arial"/>
          <w:noProof/>
          <w:lang w:val="en-GB" w:eastAsia="en-GB"/>
        </w:rPr>
      </w:pPr>
    </w:p>
    <w:p w14:paraId="3C630F42" w14:textId="77777777" w:rsidR="00C500B7" w:rsidRPr="00A33884" w:rsidRDefault="00C500B7" w:rsidP="004C2448">
      <w:pPr>
        <w:ind w:left="720" w:right="283"/>
        <w:rPr>
          <w:rFonts w:ascii="Arial" w:hAnsi="Arial" w:cs="Arial"/>
          <w:noProof/>
          <w:lang w:val="en-GB" w:eastAsia="en-GB"/>
        </w:rPr>
      </w:pPr>
    </w:p>
    <w:p w14:paraId="3F4D2CEB" w14:textId="77777777" w:rsidR="00C500B7" w:rsidRPr="00A33884" w:rsidRDefault="00C500B7" w:rsidP="004C2448">
      <w:pPr>
        <w:ind w:left="720" w:right="283"/>
        <w:rPr>
          <w:rFonts w:ascii="Arial" w:hAnsi="Arial" w:cs="Arial"/>
          <w:noProof/>
          <w:lang w:val="en-GB" w:eastAsia="en-GB"/>
        </w:rPr>
      </w:pPr>
    </w:p>
    <w:p w14:paraId="0EC11A53" w14:textId="77777777" w:rsidR="00C500B7" w:rsidRPr="00A33884" w:rsidRDefault="00C500B7" w:rsidP="004C2448">
      <w:pPr>
        <w:ind w:left="720" w:right="283"/>
        <w:rPr>
          <w:rFonts w:ascii="Arial" w:hAnsi="Arial" w:cs="Arial"/>
          <w:noProof/>
          <w:lang w:val="en-GB" w:eastAsia="en-GB"/>
        </w:rPr>
      </w:pPr>
    </w:p>
    <w:p w14:paraId="211BABA9" w14:textId="77777777" w:rsidR="00C500B7" w:rsidRPr="00A33884" w:rsidRDefault="00C500B7" w:rsidP="004C2448">
      <w:pPr>
        <w:ind w:left="720" w:right="283"/>
        <w:rPr>
          <w:rFonts w:ascii="Arial" w:hAnsi="Arial" w:cs="Arial"/>
          <w:noProof/>
          <w:lang w:val="en-GB" w:eastAsia="en-GB"/>
        </w:rPr>
      </w:pPr>
    </w:p>
    <w:p w14:paraId="3D952D24" w14:textId="77777777" w:rsidR="00C500B7" w:rsidRPr="00A33884" w:rsidRDefault="00C500B7" w:rsidP="004C2448">
      <w:pPr>
        <w:ind w:left="720" w:right="283"/>
        <w:rPr>
          <w:rFonts w:ascii="Arial" w:hAnsi="Arial" w:cs="Arial"/>
          <w:noProof/>
          <w:lang w:val="en-GB" w:eastAsia="en-GB"/>
        </w:rPr>
      </w:pPr>
    </w:p>
    <w:p w14:paraId="1EF18124" w14:textId="77777777" w:rsidR="00C500B7" w:rsidRPr="00A33884" w:rsidRDefault="00C500B7" w:rsidP="004C2448">
      <w:pPr>
        <w:ind w:left="720" w:right="283"/>
        <w:rPr>
          <w:rFonts w:ascii="Arial" w:hAnsi="Arial" w:cs="Arial"/>
          <w:noProof/>
          <w:lang w:val="en-GB" w:eastAsia="en-GB"/>
        </w:rPr>
      </w:pPr>
    </w:p>
    <w:p w14:paraId="31F40B5C" w14:textId="77777777" w:rsidR="00C500B7" w:rsidRPr="00A33884" w:rsidRDefault="00C500B7" w:rsidP="004C2448">
      <w:pPr>
        <w:ind w:left="720" w:right="283"/>
        <w:rPr>
          <w:rFonts w:ascii="Arial" w:hAnsi="Arial" w:cs="Arial"/>
          <w:noProof/>
          <w:lang w:val="en-GB" w:eastAsia="en-GB"/>
        </w:rPr>
      </w:pPr>
    </w:p>
    <w:p w14:paraId="7A64949F" w14:textId="77777777" w:rsidR="00C500B7" w:rsidRPr="00A33884" w:rsidRDefault="00C500B7" w:rsidP="00C500B7">
      <w:pPr>
        <w:ind w:left="720"/>
        <w:rPr>
          <w:rFonts w:ascii="Arial" w:hAnsi="Arial" w:cs="Arial"/>
          <w:noProof/>
          <w:lang w:val="en-GB" w:eastAsia="en-GB"/>
        </w:rPr>
      </w:pPr>
    </w:p>
    <w:p w14:paraId="7FA68D8C" w14:textId="77777777" w:rsidR="00C500B7" w:rsidRPr="00A33884" w:rsidRDefault="00C500B7" w:rsidP="00C500B7">
      <w:pPr>
        <w:ind w:left="720"/>
        <w:rPr>
          <w:rFonts w:ascii="Arial" w:hAnsi="Arial" w:cs="Arial"/>
          <w:noProof/>
          <w:lang w:val="en-GB" w:eastAsia="en-GB"/>
        </w:rPr>
      </w:pPr>
    </w:p>
    <w:p w14:paraId="33912261" w14:textId="77777777" w:rsidR="00C500B7" w:rsidRPr="00A33884" w:rsidRDefault="00C500B7" w:rsidP="00C500B7">
      <w:pPr>
        <w:ind w:left="720"/>
        <w:rPr>
          <w:rFonts w:ascii="Arial" w:hAnsi="Arial" w:cs="Arial"/>
          <w:noProof/>
          <w:lang w:val="en-GB" w:eastAsia="en-GB"/>
        </w:rPr>
      </w:pPr>
    </w:p>
    <w:p w14:paraId="61E0BA14" w14:textId="77777777" w:rsidR="00C500B7" w:rsidRPr="00A33884" w:rsidRDefault="00C500B7" w:rsidP="00C500B7">
      <w:pPr>
        <w:ind w:left="720"/>
        <w:rPr>
          <w:rFonts w:ascii="Arial" w:hAnsi="Arial" w:cs="Arial"/>
          <w:noProof/>
          <w:lang w:val="en-GB" w:eastAsia="en-GB"/>
        </w:rPr>
      </w:pPr>
    </w:p>
    <w:p w14:paraId="054F7F1D" w14:textId="77777777" w:rsidR="00C500B7" w:rsidRPr="00A33884" w:rsidRDefault="00C500B7" w:rsidP="00C500B7">
      <w:pPr>
        <w:ind w:left="720"/>
        <w:rPr>
          <w:rFonts w:ascii="Arial" w:hAnsi="Arial" w:cs="Arial"/>
          <w:noProof/>
          <w:lang w:val="en-GB" w:eastAsia="en-GB"/>
        </w:rPr>
      </w:pPr>
    </w:p>
    <w:p w14:paraId="55CC39F3" w14:textId="77777777" w:rsidR="00C500B7" w:rsidRPr="00A33884" w:rsidRDefault="00C500B7" w:rsidP="00C500B7">
      <w:pPr>
        <w:ind w:left="720"/>
        <w:rPr>
          <w:rFonts w:ascii="Arial" w:hAnsi="Arial" w:cs="Arial"/>
          <w:noProof/>
          <w:lang w:val="en-GB" w:eastAsia="en-GB"/>
        </w:rPr>
      </w:pPr>
    </w:p>
    <w:p w14:paraId="16D804E2" w14:textId="77777777" w:rsidR="00C500B7" w:rsidRPr="00A33884" w:rsidRDefault="00C500B7" w:rsidP="00C500B7">
      <w:pPr>
        <w:ind w:left="720"/>
        <w:rPr>
          <w:rFonts w:ascii="Arial" w:hAnsi="Arial" w:cs="Arial"/>
          <w:noProof/>
          <w:lang w:val="en-GB" w:eastAsia="en-GB"/>
        </w:rPr>
      </w:pPr>
    </w:p>
    <w:p w14:paraId="78401143" w14:textId="77777777" w:rsidR="00C500B7" w:rsidRPr="00A33884" w:rsidRDefault="00C500B7" w:rsidP="00C500B7">
      <w:pPr>
        <w:ind w:left="720"/>
        <w:rPr>
          <w:rFonts w:ascii="Arial" w:hAnsi="Arial" w:cs="Arial"/>
          <w:noProof/>
          <w:lang w:val="en-GB" w:eastAsia="en-GB"/>
        </w:rPr>
      </w:pPr>
    </w:p>
    <w:p w14:paraId="4CE33C43" w14:textId="77777777" w:rsidR="00C500B7" w:rsidRPr="00A33884" w:rsidRDefault="00C500B7" w:rsidP="00C500B7">
      <w:pPr>
        <w:ind w:left="720"/>
        <w:rPr>
          <w:rFonts w:ascii="Arial" w:hAnsi="Arial" w:cs="Arial"/>
        </w:rPr>
      </w:pPr>
    </w:p>
    <w:sectPr w:rsidR="00C500B7" w:rsidRPr="00A33884" w:rsidSect="00A151B1">
      <w:pgSz w:w="11907" w:h="16839" w:code="9"/>
      <w:pgMar w:top="0" w:right="567"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E457B"/>
    <w:multiLevelType w:val="hybridMultilevel"/>
    <w:tmpl w:val="032E5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4953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E2"/>
    <w:rsid w:val="00026A74"/>
    <w:rsid w:val="000F6CF8"/>
    <w:rsid w:val="001352DA"/>
    <w:rsid w:val="001C5E81"/>
    <w:rsid w:val="001D30BA"/>
    <w:rsid w:val="001F7C57"/>
    <w:rsid w:val="00273D1D"/>
    <w:rsid w:val="00274DF8"/>
    <w:rsid w:val="00335B1A"/>
    <w:rsid w:val="00424940"/>
    <w:rsid w:val="0044285C"/>
    <w:rsid w:val="004C2448"/>
    <w:rsid w:val="0056682D"/>
    <w:rsid w:val="00600978"/>
    <w:rsid w:val="00640529"/>
    <w:rsid w:val="0069295A"/>
    <w:rsid w:val="006962E2"/>
    <w:rsid w:val="007858AF"/>
    <w:rsid w:val="008903B8"/>
    <w:rsid w:val="00937172"/>
    <w:rsid w:val="009739F2"/>
    <w:rsid w:val="009936BE"/>
    <w:rsid w:val="00A151B1"/>
    <w:rsid w:val="00A33884"/>
    <w:rsid w:val="00A94411"/>
    <w:rsid w:val="00AB5D56"/>
    <w:rsid w:val="00B97442"/>
    <w:rsid w:val="00BF1D13"/>
    <w:rsid w:val="00C021D8"/>
    <w:rsid w:val="00C500B7"/>
    <w:rsid w:val="00C53EF2"/>
    <w:rsid w:val="00CD4288"/>
    <w:rsid w:val="00DD4461"/>
    <w:rsid w:val="00DD5F60"/>
    <w:rsid w:val="00E84FEF"/>
    <w:rsid w:val="00ED6F6C"/>
    <w:rsid w:val="00F86A8C"/>
    <w:rsid w:val="00FB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D944"/>
  <w15:docId w15:val="{F31C2D6A-3502-4F5D-B415-7789BBA3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978"/>
    <w:pPr>
      <w:keepNext/>
      <w:spacing w:before="240" w:after="60" w:line="240" w:lineRule="auto"/>
      <w:outlineLvl w:val="0"/>
    </w:pPr>
    <w:rPr>
      <w:rFonts w:asciiTheme="majorHAnsi" w:eastAsiaTheme="majorEastAsia" w:hAnsiTheme="majorHAnsi"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2E2"/>
    <w:rPr>
      <w:rFonts w:ascii="Segoe UI" w:hAnsi="Segoe UI" w:cs="Segoe UI"/>
      <w:sz w:val="18"/>
      <w:szCs w:val="18"/>
    </w:rPr>
  </w:style>
  <w:style w:type="paragraph" w:styleId="NoSpacing">
    <w:name w:val="No Spacing"/>
    <w:uiPriority w:val="1"/>
    <w:qFormat/>
    <w:rsid w:val="00A33884"/>
    <w:pPr>
      <w:spacing w:after="0" w:line="240" w:lineRule="auto"/>
    </w:pPr>
  </w:style>
  <w:style w:type="character" w:customStyle="1" w:styleId="Heading1Char">
    <w:name w:val="Heading 1 Char"/>
    <w:basedOn w:val="DefaultParagraphFont"/>
    <w:link w:val="Heading1"/>
    <w:uiPriority w:val="9"/>
    <w:rsid w:val="00600978"/>
    <w:rPr>
      <w:rFonts w:asciiTheme="majorHAnsi" w:eastAsiaTheme="majorEastAsia" w:hAnsiTheme="majorHAnsi" w:cs="Arial"/>
      <w:b/>
      <w:bCs/>
      <w:kern w:val="32"/>
      <w:sz w:val="32"/>
      <w:szCs w:val="32"/>
      <w:lang w:val="en-GB"/>
    </w:rPr>
  </w:style>
  <w:style w:type="table" w:styleId="TableGrid">
    <w:name w:val="Table Grid"/>
    <w:basedOn w:val="TableNormal"/>
    <w:uiPriority w:val="59"/>
    <w:rsid w:val="00424940"/>
    <w:pPr>
      <w:spacing w:after="0" w:line="240" w:lineRule="auto"/>
    </w:pPr>
    <w:rPr>
      <w:rFonts w:ascii="Calibri" w:eastAsia="Times New Roman" w:hAnsi="Calibri" w:cs="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85C"/>
    <w:pPr>
      <w:spacing w:after="200" w:line="276" w:lineRule="auto"/>
      <w:ind w:left="720"/>
      <w:contextualSpacing/>
    </w:pPr>
    <w:rPr>
      <w:lang w:val="en-GB"/>
    </w:rPr>
  </w:style>
  <w:style w:type="paragraph" w:styleId="NormalWeb">
    <w:name w:val="Normal (Web)"/>
    <w:basedOn w:val="Normal"/>
    <w:uiPriority w:val="99"/>
    <w:semiHidden/>
    <w:unhideWhenUsed/>
    <w:rsid w:val="008903B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1891">
      <w:bodyDiv w:val="1"/>
      <w:marLeft w:val="0"/>
      <w:marRight w:val="0"/>
      <w:marTop w:val="0"/>
      <w:marBottom w:val="0"/>
      <w:divBdr>
        <w:top w:val="none" w:sz="0" w:space="0" w:color="auto"/>
        <w:left w:val="none" w:sz="0" w:space="0" w:color="auto"/>
        <w:bottom w:val="none" w:sz="0" w:space="0" w:color="auto"/>
        <w:right w:val="none" w:sz="0" w:space="0" w:color="auto"/>
      </w:divBdr>
    </w:div>
    <w:div w:id="145512483">
      <w:bodyDiv w:val="1"/>
      <w:marLeft w:val="0"/>
      <w:marRight w:val="0"/>
      <w:marTop w:val="0"/>
      <w:marBottom w:val="0"/>
      <w:divBdr>
        <w:top w:val="none" w:sz="0" w:space="0" w:color="auto"/>
        <w:left w:val="none" w:sz="0" w:space="0" w:color="auto"/>
        <w:bottom w:val="none" w:sz="0" w:space="0" w:color="auto"/>
        <w:right w:val="none" w:sz="0" w:space="0" w:color="auto"/>
      </w:divBdr>
    </w:div>
    <w:div w:id="185751157">
      <w:bodyDiv w:val="1"/>
      <w:marLeft w:val="0"/>
      <w:marRight w:val="0"/>
      <w:marTop w:val="0"/>
      <w:marBottom w:val="0"/>
      <w:divBdr>
        <w:top w:val="none" w:sz="0" w:space="0" w:color="auto"/>
        <w:left w:val="none" w:sz="0" w:space="0" w:color="auto"/>
        <w:bottom w:val="none" w:sz="0" w:space="0" w:color="auto"/>
        <w:right w:val="none" w:sz="0" w:space="0" w:color="auto"/>
      </w:divBdr>
    </w:div>
    <w:div w:id="653989301">
      <w:bodyDiv w:val="1"/>
      <w:marLeft w:val="0"/>
      <w:marRight w:val="0"/>
      <w:marTop w:val="0"/>
      <w:marBottom w:val="0"/>
      <w:divBdr>
        <w:top w:val="none" w:sz="0" w:space="0" w:color="auto"/>
        <w:left w:val="none" w:sz="0" w:space="0" w:color="auto"/>
        <w:bottom w:val="none" w:sz="0" w:space="0" w:color="auto"/>
        <w:right w:val="none" w:sz="0" w:space="0" w:color="auto"/>
      </w:divBdr>
    </w:div>
    <w:div w:id="779226541">
      <w:bodyDiv w:val="1"/>
      <w:marLeft w:val="0"/>
      <w:marRight w:val="0"/>
      <w:marTop w:val="0"/>
      <w:marBottom w:val="0"/>
      <w:divBdr>
        <w:top w:val="none" w:sz="0" w:space="0" w:color="auto"/>
        <w:left w:val="none" w:sz="0" w:space="0" w:color="auto"/>
        <w:bottom w:val="none" w:sz="0" w:space="0" w:color="auto"/>
        <w:right w:val="none" w:sz="0" w:space="0" w:color="auto"/>
      </w:divBdr>
    </w:div>
    <w:div w:id="1440492187">
      <w:bodyDiv w:val="1"/>
      <w:marLeft w:val="0"/>
      <w:marRight w:val="0"/>
      <w:marTop w:val="0"/>
      <w:marBottom w:val="0"/>
      <w:divBdr>
        <w:top w:val="none" w:sz="0" w:space="0" w:color="auto"/>
        <w:left w:val="none" w:sz="0" w:space="0" w:color="auto"/>
        <w:bottom w:val="none" w:sz="0" w:space="0" w:color="auto"/>
        <w:right w:val="none" w:sz="0" w:space="0" w:color="auto"/>
      </w:divBdr>
    </w:div>
    <w:div w:id="193678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F1810400-8FD9-46C2-BD63-230637BF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451</Words>
  <Characters>2572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Percy Hedley Foundation</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Stuckey</dc:creator>
  <cp:lastModifiedBy>Katie Pharoah</cp:lastModifiedBy>
  <cp:revision>2</cp:revision>
  <cp:lastPrinted>2017-06-09T09:20:00Z</cp:lastPrinted>
  <dcterms:created xsi:type="dcterms:W3CDTF">2023-07-20T18:01:00Z</dcterms:created>
  <dcterms:modified xsi:type="dcterms:W3CDTF">2023-07-20T18:01:00Z</dcterms:modified>
</cp:coreProperties>
</file>