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6CDE" w14:textId="0825AAD2" w:rsidR="001E08B2" w:rsidRPr="001E08B2" w:rsidRDefault="00F66CF2" w:rsidP="001E08B2">
      <w:pPr>
        <w:rPr>
          <w:rFonts w:ascii="Corbel" w:hAnsi="Corbel"/>
          <w:sz w:val="32"/>
          <w:szCs w:val="32"/>
        </w:rPr>
      </w:pPr>
      <w:r>
        <w:rPr>
          <w:rFonts w:ascii="Corbel" w:hAnsi="Corbel"/>
          <w:sz w:val="32"/>
          <w:szCs w:val="32"/>
        </w:rPr>
        <w:t>Northern Counties</w:t>
      </w:r>
      <w:r w:rsidR="001E08B2" w:rsidRPr="001E08B2">
        <w:rPr>
          <w:rFonts w:ascii="Corbel" w:hAnsi="Corbel"/>
          <w:sz w:val="32"/>
          <w:szCs w:val="32"/>
        </w:rPr>
        <w:t xml:space="preserve"> School</w:t>
      </w:r>
      <w:r>
        <w:rPr>
          <w:rFonts w:ascii="Corbel" w:hAnsi="Corbel"/>
          <w:sz w:val="32"/>
          <w:szCs w:val="32"/>
        </w:rPr>
        <w:t>:</w:t>
      </w:r>
      <w:r w:rsidR="001E08B2" w:rsidRPr="001E08B2">
        <w:rPr>
          <w:rFonts w:ascii="Corbel" w:hAnsi="Corbel"/>
          <w:sz w:val="32"/>
          <w:szCs w:val="32"/>
        </w:rPr>
        <w:t xml:space="preserve"> Careers, Information and Guidance Policy</w:t>
      </w:r>
    </w:p>
    <w:p w14:paraId="3B0B5D43" w14:textId="62EE8339" w:rsidR="001E08B2" w:rsidRPr="001E08B2" w:rsidRDefault="001E08B2" w:rsidP="001E08B2">
      <w:pPr>
        <w:rPr>
          <w:rFonts w:ascii="Corbel" w:hAnsi="Corbel"/>
          <w:sz w:val="24"/>
          <w:szCs w:val="24"/>
        </w:rPr>
      </w:pPr>
      <w:r w:rsidRPr="001E08B2">
        <w:rPr>
          <w:rFonts w:ascii="Corbel" w:hAnsi="Corbel"/>
          <w:sz w:val="24"/>
          <w:szCs w:val="24"/>
        </w:rPr>
        <w:t xml:space="preserve">Approved by: </w:t>
      </w:r>
      <w:r w:rsidR="00F66CF2">
        <w:rPr>
          <w:rFonts w:ascii="Corbel" w:hAnsi="Corbel"/>
          <w:sz w:val="24"/>
          <w:szCs w:val="24"/>
        </w:rPr>
        <w:t>Martin Lonergan</w:t>
      </w:r>
      <w:r w:rsidR="00E50657">
        <w:rPr>
          <w:rFonts w:ascii="Corbel" w:hAnsi="Corbel"/>
          <w:sz w:val="24"/>
          <w:szCs w:val="24"/>
        </w:rPr>
        <w:t xml:space="preserve">    Date: </w:t>
      </w:r>
      <w:r w:rsidR="00F66CF2">
        <w:rPr>
          <w:rFonts w:ascii="Corbel" w:hAnsi="Corbel"/>
          <w:sz w:val="24"/>
          <w:szCs w:val="24"/>
        </w:rPr>
        <w:t xml:space="preserve">January </w:t>
      </w:r>
      <w:r w:rsidR="00E50657">
        <w:rPr>
          <w:rFonts w:ascii="Corbel" w:hAnsi="Corbel"/>
          <w:sz w:val="24"/>
          <w:szCs w:val="24"/>
        </w:rPr>
        <w:t>202</w:t>
      </w:r>
      <w:r w:rsidR="00F66CF2">
        <w:rPr>
          <w:rFonts w:ascii="Corbel" w:hAnsi="Corbel"/>
          <w:sz w:val="24"/>
          <w:szCs w:val="24"/>
        </w:rPr>
        <w:t>3</w:t>
      </w:r>
      <w:r w:rsidR="005569FC">
        <w:rPr>
          <w:rFonts w:ascii="Corbel" w:hAnsi="Corbel"/>
          <w:sz w:val="24"/>
          <w:szCs w:val="24"/>
        </w:rPr>
        <w:t xml:space="preserve">    </w:t>
      </w:r>
      <w:r w:rsidRPr="001E08B2">
        <w:rPr>
          <w:rFonts w:ascii="Corbel" w:hAnsi="Corbel"/>
          <w:sz w:val="24"/>
          <w:szCs w:val="24"/>
        </w:rPr>
        <w:t>Next review due by:</w:t>
      </w:r>
      <w:r w:rsidR="00F66CF2">
        <w:rPr>
          <w:rFonts w:ascii="Corbel" w:hAnsi="Corbel"/>
          <w:sz w:val="24"/>
          <w:szCs w:val="24"/>
        </w:rPr>
        <w:t xml:space="preserve"> January 2024</w:t>
      </w:r>
    </w:p>
    <w:p w14:paraId="3E059A4C" w14:textId="77777777" w:rsidR="001E08B2" w:rsidRPr="001E08B2" w:rsidRDefault="001E08B2" w:rsidP="001E08B2">
      <w:pPr>
        <w:rPr>
          <w:rFonts w:ascii="Corbel" w:hAnsi="Corbel"/>
          <w:b/>
          <w:sz w:val="24"/>
          <w:szCs w:val="24"/>
        </w:rPr>
      </w:pPr>
      <w:r w:rsidRPr="001E08B2">
        <w:rPr>
          <w:rFonts w:ascii="Corbel" w:hAnsi="Corbel"/>
          <w:b/>
          <w:sz w:val="24"/>
          <w:szCs w:val="24"/>
        </w:rPr>
        <w:t>Rationale</w:t>
      </w:r>
    </w:p>
    <w:p w14:paraId="77FD2FF8" w14:textId="77777777" w:rsidR="001E08B2" w:rsidRPr="00231D48" w:rsidRDefault="001E08B2" w:rsidP="00231D48">
      <w:pPr>
        <w:spacing w:line="240" w:lineRule="auto"/>
        <w:rPr>
          <w:rFonts w:ascii="Corbel" w:hAnsi="Corbel"/>
          <w:sz w:val="20"/>
          <w:szCs w:val="20"/>
        </w:rPr>
      </w:pPr>
      <w:r w:rsidRPr="00231D48">
        <w:rPr>
          <w:rFonts w:ascii="Corbel" w:hAnsi="Corbel"/>
          <w:sz w:val="20"/>
          <w:szCs w:val="20"/>
        </w:rPr>
        <w:t>The world of work and employment is changing rapidly. Young people face a bewildering range of career opportunities and an equally confusing amount of careers information. Given this environment, it is vital that our students have access to accurate, impartial and objective advice and guidance to inform choices about their future.</w:t>
      </w:r>
    </w:p>
    <w:p w14:paraId="47263F8B" w14:textId="5443CBFB" w:rsidR="001E08B2" w:rsidRPr="00231D48" w:rsidRDefault="001E08B2" w:rsidP="00231D48">
      <w:pPr>
        <w:spacing w:line="240" w:lineRule="auto"/>
        <w:rPr>
          <w:rFonts w:ascii="Corbel" w:hAnsi="Corbel"/>
          <w:sz w:val="20"/>
          <w:szCs w:val="20"/>
        </w:rPr>
      </w:pPr>
      <w:r w:rsidRPr="00231D48">
        <w:rPr>
          <w:rFonts w:ascii="Corbel" w:hAnsi="Corbel"/>
          <w:sz w:val="20"/>
          <w:szCs w:val="20"/>
        </w:rPr>
        <w:t xml:space="preserve">The school must be able to help all individual pupils, irrespective of stereotypical, cultural, age, sex, ability, or disability to make informed decisions at all stages of their experience and development. </w:t>
      </w:r>
      <w:r w:rsidR="0006060C">
        <w:rPr>
          <w:rFonts w:ascii="Corbel" w:hAnsi="Corbel"/>
          <w:sz w:val="20"/>
          <w:szCs w:val="20"/>
        </w:rPr>
        <w:t>Northern Counties School</w:t>
      </w:r>
      <w:r w:rsidRPr="00231D48">
        <w:rPr>
          <w:rFonts w:ascii="Corbel" w:hAnsi="Corbel"/>
          <w:sz w:val="20"/>
          <w:szCs w:val="20"/>
        </w:rPr>
        <w:t xml:space="preserve"> takes the view that IAG (Information Advice and Guidance) must:</w:t>
      </w:r>
    </w:p>
    <w:p w14:paraId="21609A7B" w14:textId="77777777" w:rsidR="001E08B2" w:rsidRPr="00231D48" w:rsidRDefault="001E08B2" w:rsidP="001E08B2">
      <w:pPr>
        <w:rPr>
          <w:rFonts w:ascii="Corbel" w:hAnsi="Corbel"/>
          <w:sz w:val="20"/>
          <w:szCs w:val="20"/>
        </w:rPr>
      </w:pPr>
      <w:r w:rsidRPr="00231D48">
        <w:rPr>
          <w:rFonts w:ascii="Corbel" w:hAnsi="Corbel"/>
          <w:sz w:val="20"/>
          <w:szCs w:val="20"/>
        </w:rPr>
        <w:t>• Empower young people to plan and manage their future pathways</w:t>
      </w:r>
    </w:p>
    <w:p w14:paraId="12131224" w14:textId="77777777" w:rsidR="001E08B2" w:rsidRPr="00231D48" w:rsidRDefault="001E08B2" w:rsidP="001E08B2">
      <w:pPr>
        <w:rPr>
          <w:rFonts w:ascii="Corbel" w:hAnsi="Corbel"/>
          <w:sz w:val="20"/>
          <w:szCs w:val="20"/>
        </w:rPr>
      </w:pPr>
      <w:r w:rsidRPr="00231D48">
        <w:rPr>
          <w:rFonts w:ascii="Corbel" w:hAnsi="Corbel"/>
          <w:sz w:val="20"/>
          <w:szCs w:val="20"/>
        </w:rPr>
        <w:t>• Provide appropriate and practical information and advice</w:t>
      </w:r>
    </w:p>
    <w:p w14:paraId="00AB9E10" w14:textId="77777777" w:rsidR="001E08B2" w:rsidRPr="00231D48" w:rsidRDefault="001E08B2" w:rsidP="001E08B2">
      <w:pPr>
        <w:rPr>
          <w:rFonts w:ascii="Corbel" w:hAnsi="Corbel"/>
          <w:sz w:val="20"/>
          <w:szCs w:val="20"/>
        </w:rPr>
      </w:pPr>
      <w:r w:rsidRPr="00231D48">
        <w:rPr>
          <w:rFonts w:ascii="Corbel" w:hAnsi="Corbel"/>
          <w:sz w:val="20"/>
          <w:szCs w:val="20"/>
        </w:rPr>
        <w:t>• Raise and broaden aspirations</w:t>
      </w:r>
    </w:p>
    <w:p w14:paraId="52DB7B04" w14:textId="77777777" w:rsidR="001E08B2" w:rsidRPr="00231D48" w:rsidRDefault="001E08B2" w:rsidP="001E08B2">
      <w:pPr>
        <w:rPr>
          <w:rFonts w:ascii="Corbel" w:hAnsi="Corbel"/>
          <w:sz w:val="20"/>
          <w:szCs w:val="20"/>
        </w:rPr>
      </w:pPr>
      <w:r w:rsidRPr="00231D48">
        <w:rPr>
          <w:rFonts w:ascii="Corbel" w:hAnsi="Corbel"/>
          <w:sz w:val="20"/>
          <w:szCs w:val="20"/>
        </w:rPr>
        <w:t>• Actively promote equality of opportunity and challenges of stereotypes</w:t>
      </w:r>
    </w:p>
    <w:p w14:paraId="490B32ED" w14:textId="77777777" w:rsidR="001E08B2" w:rsidRPr="00231D48" w:rsidRDefault="001E08B2" w:rsidP="001E08B2">
      <w:pPr>
        <w:rPr>
          <w:rFonts w:ascii="Corbel" w:hAnsi="Corbel"/>
          <w:sz w:val="20"/>
          <w:szCs w:val="20"/>
        </w:rPr>
      </w:pPr>
      <w:r w:rsidRPr="00231D48">
        <w:rPr>
          <w:rFonts w:ascii="Corbel" w:hAnsi="Corbel"/>
          <w:sz w:val="20"/>
          <w:szCs w:val="20"/>
        </w:rPr>
        <w:t>• Provide effective LMI (Labour Market Information) to aid decisions</w:t>
      </w:r>
    </w:p>
    <w:p w14:paraId="4DAD97AC" w14:textId="77777777" w:rsidR="001E08B2" w:rsidRPr="00231D48" w:rsidRDefault="001E08B2" w:rsidP="001E08B2">
      <w:pPr>
        <w:rPr>
          <w:rFonts w:ascii="Corbel" w:hAnsi="Corbel"/>
          <w:sz w:val="20"/>
          <w:szCs w:val="20"/>
        </w:rPr>
      </w:pPr>
      <w:r w:rsidRPr="00231D48">
        <w:rPr>
          <w:rFonts w:ascii="Corbel" w:hAnsi="Corbel"/>
          <w:sz w:val="20"/>
          <w:szCs w:val="20"/>
        </w:rPr>
        <w:t>• Challenge expectations with dynami</w:t>
      </w:r>
      <w:r w:rsidR="00DF3599" w:rsidRPr="00231D48">
        <w:rPr>
          <w:rFonts w:ascii="Corbel" w:hAnsi="Corbel"/>
          <w:sz w:val="20"/>
          <w:szCs w:val="20"/>
        </w:rPr>
        <w:t>c opportunities, and challenges</w:t>
      </w:r>
    </w:p>
    <w:p w14:paraId="17A078B4" w14:textId="77777777" w:rsidR="001E08B2" w:rsidRPr="00231D48" w:rsidRDefault="001E08B2" w:rsidP="001E08B2">
      <w:pPr>
        <w:rPr>
          <w:rFonts w:ascii="Corbel" w:hAnsi="Corbel"/>
          <w:b/>
          <w:sz w:val="20"/>
          <w:szCs w:val="20"/>
        </w:rPr>
      </w:pPr>
      <w:r w:rsidRPr="00231D48">
        <w:rPr>
          <w:rFonts w:ascii="Corbel" w:hAnsi="Corbel"/>
          <w:b/>
          <w:sz w:val="20"/>
          <w:szCs w:val="20"/>
        </w:rPr>
        <w:t>Aims</w:t>
      </w:r>
    </w:p>
    <w:p w14:paraId="0243555B" w14:textId="77777777" w:rsidR="001E08B2" w:rsidRPr="00231D48" w:rsidRDefault="001E08B2" w:rsidP="001E08B2">
      <w:pPr>
        <w:rPr>
          <w:rFonts w:ascii="Corbel" w:hAnsi="Corbel"/>
          <w:sz w:val="20"/>
          <w:szCs w:val="20"/>
        </w:rPr>
      </w:pPr>
      <w:r w:rsidRPr="00231D48">
        <w:rPr>
          <w:rFonts w:ascii="Corbel" w:hAnsi="Corbel"/>
          <w:sz w:val="20"/>
          <w:szCs w:val="20"/>
        </w:rPr>
        <w:t>Effective IAG will provide opportunities for pupils to:</w:t>
      </w:r>
    </w:p>
    <w:p w14:paraId="6C2E2DDE"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investigate and implement career/post school prospects.</w:t>
      </w:r>
    </w:p>
    <w:p w14:paraId="42A28520"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experience the working world and personalised opportunities</w:t>
      </w:r>
    </w:p>
    <w:p w14:paraId="6FDA078C" w14:textId="77777777" w:rsidR="00DF3599" w:rsidRPr="00231D48" w:rsidRDefault="001E08B2" w:rsidP="00231D48">
      <w:pPr>
        <w:spacing w:after="0" w:line="240" w:lineRule="auto"/>
        <w:rPr>
          <w:rFonts w:ascii="Corbel" w:hAnsi="Corbel"/>
          <w:sz w:val="20"/>
          <w:szCs w:val="20"/>
        </w:rPr>
      </w:pPr>
      <w:r w:rsidRPr="00231D48">
        <w:rPr>
          <w:rFonts w:ascii="Corbel" w:hAnsi="Corbel"/>
          <w:sz w:val="20"/>
          <w:szCs w:val="20"/>
        </w:rPr>
        <w:t xml:space="preserve">• have the skills, knowledge and attitude to make well-informed, realistic decisions. </w:t>
      </w:r>
    </w:p>
    <w:p w14:paraId="1A60676B"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Students should be able to plan their future choices and understand how to access IAG to improve their life chances.</w:t>
      </w:r>
    </w:p>
    <w:p w14:paraId="7F6C3A86"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understand how educational achievements are linked to maximising their potential future choices.</w:t>
      </w:r>
    </w:p>
    <w:p w14:paraId="760E31E5" w14:textId="77777777" w:rsidR="001E08B2" w:rsidRPr="00231D48" w:rsidRDefault="001E08B2" w:rsidP="00231D48">
      <w:pPr>
        <w:spacing w:after="0"/>
        <w:rPr>
          <w:rFonts w:ascii="Corbel" w:hAnsi="Corbel"/>
          <w:sz w:val="20"/>
          <w:szCs w:val="20"/>
        </w:rPr>
      </w:pPr>
      <w:r w:rsidRPr="00231D48">
        <w:rPr>
          <w:rFonts w:ascii="Corbel" w:hAnsi="Corbel"/>
          <w:sz w:val="20"/>
          <w:szCs w:val="20"/>
        </w:rPr>
        <w:t>• make imaginative, creative and innovative use of new technologies to raise the quality of learning within the subject and the wider school curriculum.</w:t>
      </w:r>
    </w:p>
    <w:p w14:paraId="199D0AEA" w14:textId="77777777" w:rsidR="001E08B2" w:rsidRPr="00231D48" w:rsidRDefault="001E08B2" w:rsidP="00231D48">
      <w:pPr>
        <w:spacing w:after="0"/>
        <w:rPr>
          <w:rFonts w:ascii="Corbel" w:hAnsi="Corbel"/>
          <w:sz w:val="20"/>
          <w:szCs w:val="20"/>
        </w:rPr>
      </w:pPr>
      <w:r w:rsidRPr="00231D48">
        <w:rPr>
          <w:rFonts w:ascii="Corbel" w:hAnsi="Corbel"/>
          <w:sz w:val="20"/>
          <w:szCs w:val="20"/>
        </w:rPr>
        <w:t>• give pupils opportunities to understand and explore values, beliefs and their own cultural and social values through curriculum links to SMSC.</w:t>
      </w:r>
    </w:p>
    <w:p w14:paraId="38B87C10" w14:textId="77777777" w:rsidR="00231D48" w:rsidRPr="00231D48" w:rsidRDefault="00231D48" w:rsidP="001E08B2">
      <w:pPr>
        <w:rPr>
          <w:rFonts w:ascii="Corbel" w:hAnsi="Corbel"/>
          <w:b/>
          <w:sz w:val="20"/>
          <w:szCs w:val="20"/>
        </w:rPr>
      </w:pPr>
    </w:p>
    <w:p w14:paraId="187C4F7A" w14:textId="77777777" w:rsidR="001E08B2" w:rsidRPr="00231D48" w:rsidRDefault="001E08B2" w:rsidP="001E08B2">
      <w:pPr>
        <w:rPr>
          <w:rFonts w:ascii="Corbel" w:hAnsi="Corbel"/>
          <w:b/>
          <w:sz w:val="20"/>
          <w:szCs w:val="20"/>
        </w:rPr>
      </w:pPr>
      <w:r w:rsidRPr="00231D48">
        <w:rPr>
          <w:rFonts w:ascii="Corbel" w:hAnsi="Corbel"/>
          <w:b/>
          <w:sz w:val="20"/>
          <w:szCs w:val="20"/>
        </w:rPr>
        <w:t>Relationship to other policies</w:t>
      </w:r>
    </w:p>
    <w:p w14:paraId="7401B0BE" w14:textId="77777777" w:rsidR="001E08B2" w:rsidRPr="00231D48" w:rsidRDefault="001E08B2" w:rsidP="001E08B2">
      <w:pPr>
        <w:rPr>
          <w:rFonts w:ascii="Corbel" w:hAnsi="Corbel"/>
          <w:sz w:val="20"/>
          <w:szCs w:val="20"/>
        </w:rPr>
      </w:pPr>
      <w:r w:rsidRPr="00231D48">
        <w:rPr>
          <w:rFonts w:ascii="Corbel" w:hAnsi="Corbel"/>
          <w:sz w:val="20"/>
          <w:szCs w:val="20"/>
        </w:rPr>
        <w:t>This IAG policy embraces policies and procedures for teaching and learning, school visits, curriculum, behaviour, special educational needs, equality, assessment and recording and reporting.</w:t>
      </w:r>
    </w:p>
    <w:p w14:paraId="7FE6566A" w14:textId="77777777" w:rsidR="009711A4" w:rsidRDefault="009711A4" w:rsidP="001E08B2">
      <w:pPr>
        <w:rPr>
          <w:rFonts w:ascii="Corbel" w:hAnsi="Corbel"/>
          <w:b/>
          <w:sz w:val="20"/>
          <w:szCs w:val="20"/>
        </w:rPr>
      </w:pPr>
    </w:p>
    <w:p w14:paraId="428E2834" w14:textId="25369072" w:rsidR="009711A4" w:rsidRDefault="009711A4" w:rsidP="001E08B2">
      <w:pPr>
        <w:rPr>
          <w:rFonts w:ascii="Corbel" w:hAnsi="Corbel"/>
          <w:b/>
          <w:sz w:val="20"/>
          <w:szCs w:val="20"/>
        </w:rPr>
      </w:pPr>
    </w:p>
    <w:p w14:paraId="39502FE5" w14:textId="544A2CCC" w:rsidR="00D84E6B" w:rsidRDefault="00D84E6B" w:rsidP="001E08B2">
      <w:pPr>
        <w:rPr>
          <w:rFonts w:ascii="Corbel" w:hAnsi="Corbel"/>
          <w:b/>
          <w:sz w:val="20"/>
          <w:szCs w:val="20"/>
        </w:rPr>
      </w:pPr>
    </w:p>
    <w:p w14:paraId="3CA56853" w14:textId="77777777" w:rsidR="00D84E6B" w:rsidRDefault="00D84E6B" w:rsidP="001E08B2">
      <w:pPr>
        <w:rPr>
          <w:rFonts w:ascii="Corbel" w:hAnsi="Corbel"/>
          <w:b/>
          <w:sz w:val="20"/>
          <w:szCs w:val="20"/>
        </w:rPr>
      </w:pPr>
    </w:p>
    <w:p w14:paraId="62A92AEE" w14:textId="77777777" w:rsidR="001E08B2" w:rsidRPr="00231D48" w:rsidRDefault="001E08B2" w:rsidP="001E08B2">
      <w:pPr>
        <w:rPr>
          <w:rFonts w:ascii="Corbel" w:hAnsi="Corbel"/>
          <w:b/>
          <w:sz w:val="20"/>
          <w:szCs w:val="20"/>
        </w:rPr>
      </w:pPr>
      <w:r w:rsidRPr="00231D48">
        <w:rPr>
          <w:rFonts w:ascii="Corbel" w:hAnsi="Corbel"/>
          <w:b/>
          <w:sz w:val="20"/>
          <w:szCs w:val="20"/>
        </w:rPr>
        <w:t>Roles and Responsibilities of Headteacher, Careers leader, teachers, teaching assistants and Governors</w:t>
      </w:r>
    </w:p>
    <w:p w14:paraId="0EE0D6B6" w14:textId="7777777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Headteacher </w:t>
      </w:r>
      <w:r w:rsidRPr="00231D48">
        <w:rPr>
          <w:rFonts w:ascii="Corbel" w:hAnsi="Corbel"/>
          <w:sz w:val="20"/>
          <w:szCs w:val="20"/>
        </w:rPr>
        <w:t>will ensure that</w:t>
      </w:r>
      <w:r w:rsidRPr="00231D48">
        <w:rPr>
          <w:rFonts w:ascii="Corbel" w:hAnsi="Corbel"/>
          <w:b/>
          <w:sz w:val="20"/>
          <w:szCs w:val="20"/>
        </w:rPr>
        <w:t>:</w:t>
      </w:r>
    </w:p>
    <w:p w14:paraId="6299CD52" w14:textId="77777777" w:rsidR="001E08B2" w:rsidRPr="00231D48" w:rsidRDefault="001E08B2" w:rsidP="00231D48">
      <w:pPr>
        <w:spacing w:after="0"/>
        <w:rPr>
          <w:rFonts w:ascii="Corbel" w:hAnsi="Corbel"/>
          <w:sz w:val="20"/>
          <w:szCs w:val="20"/>
        </w:rPr>
      </w:pPr>
      <w:r w:rsidRPr="00231D48">
        <w:rPr>
          <w:rFonts w:ascii="Corbel" w:hAnsi="Corbel"/>
          <w:sz w:val="20"/>
          <w:szCs w:val="20"/>
        </w:rPr>
        <w:t>• all statutory elements of the curriculum are met.</w:t>
      </w:r>
    </w:p>
    <w:p w14:paraId="4166AE63" w14:textId="77777777" w:rsidR="001E08B2" w:rsidRPr="00231D48" w:rsidRDefault="001E08B2" w:rsidP="00231D48">
      <w:pPr>
        <w:spacing w:after="0"/>
        <w:rPr>
          <w:rFonts w:ascii="Corbel" w:hAnsi="Corbel"/>
          <w:sz w:val="20"/>
          <w:szCs w:val="20"/>
        </w:rPr>
      </w:pPr>
      <w:r w:rsidRPr="00231D48">
        <w:rPr>
          <w:rFonts w:ascii="Corbel" w:hAnsi="Corbel"/>
          <w:sz w:val="20"/>
          <w:szCs w:val="20"/>
        </w:rPr>
        <w:t>• the amount of time for teaching the curriculum is adequate and reviewed annually.</w:t>
      </w:r>
    </w:p>
    <w:p w14:paraId="1B3CDF83" w14:textId="77777777" w:rsidR="001E08B2" w:rsidRPr="00231D48" w:rsidRDefault="001E08B2" w:rsidP="00231D48">
      <w:pPr>
        <w:spacing w:after="0"/>
        <w:rPr>
          <w:rFonts w:ascii="Corbel" w:hAnsi="Corbel"/>
          <w:sz w:val="20"/>
          <w:szCs w:val="20"/>
        </w:rPr>
      </w:pPr>
      <w:r w:rsidRPr="00231D48">
        <w:rPr>
          <w:rFonts w:ascii="Corbel" w:hAnsi="Corbel"/>
          <w:sz w:val="20"/>
          <w:szCs w:val="20"/>
        </w:rPr>
        <w:t>• the governing body is informed on the breadth and balance of the curriculum</w:t>
      </w:r>
    </w:p>
    <w:p w14:paraId="09576C60"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this policy is implemented and </w:t>
      </w:r>
      <w:proofErr w:type="gramStart"/>
      <w:r w:rsidRPr="00231D48">
        <w:rPr>
          <w:rFonts w:ascii="Corbel" w:hAnsi="Corbel"/>
          <w:sz w:val="20"/>
          <w:szCs w:val="20"/>
        </w:rPr>
        <w:t>monitored</w:t>
      </w:r>
      <w:proofErr w:type="gramEnd"/>
      <w:r w:rsidRPr="00231D48">
        <w:rPr>
          <w:rFonts w:ascii="Corbel" w:hAnsi="Corbel"/>
          <w:sz w:val="20"/>
          <w:szCs w:val="20"/>
        </w:rPr>
        <w:t xml:space="preserve"> and the governing body is reported back to termly.</w:t>
      </w:r>
    </w:p>
    <w:p w14:paraId="79E552CC" w14:textId="77777777" w:rsidR="001E08B2" w:rsidRPr="00231D48" w:rsidRDefault="001E08B2" w:rsidP="00231D48">
      <w:pPr>
        <w:spacing w:after="0"/>
        <w:rPr>
          <w:rFonts w:ascii="Corbel" w:hAnsi="Corbel"/>
          <w:sz w:val="20"/>
          <w:szCs w:val="20"/>
        </w:rPr>
      </w:pPr>
      <w:r w:rsidRPr="00231D48">
        <w:rPr>
          <w:rFonts w:ascii="Corbel" w:hAnsi="Corbel"/>
          <w:sz w:val="20"/>
          <w:szCs w:val="20"/>
        </w:rPr>
        <w:t>• a positive learning culture in which all children believe that they can succeed is promoted in school.</w:t>
      </w:r>
    </w:p>
    <w:p w14:paraId="6DA65797" w14:textId="77777777" w:rsidR="001E08B2" w:rsidRPr="00231D48" w:rsidRDefault="001E08B2" w:rsidP="00231D48">
      <w:pPr>
        <w:spacing w:after="0"/>
        <w:rPr>
          <w:rFonts w:ascii="Corbel" w:hAnsi="Corbel"/>
          <w:sz w:val="20"/>
          <w:szCs w:val="20"/>
        </w:rPr>
      </w:pPr>
      <w:r w:rsidRPr="00231D48">
        <w:rPr>
          <w:rFonts w:ascii="Corbel" w:hAnsi="Corbel"/>
          <w:sz w:val="20"/>
          <w:szCs w:val="20"/>
        </w:rPr>
        <w:t>• there are high standards of teaching and learning.</w:t>
      </w:r>
    </w:p>
    <w:p w14:paraId="217B22E2" w14:textId="77777777" w:rsidR="001E08B2" w:rsidRPr="00231D48" w:rsidRDefault="001E08B2" w:rsidP="001E08B2">
      <w:pPr>
        <w:rPr>
          <w:rFonts w:ascii="Corbel" w:hAnsi="Corbel"/>
          <w:sz w:val="20"/>
          <w:szCs w:val="20"/>
        </w:rPr>
      </w:pPr>
      <w:r w:rsidRPr="00231D48">
        <w:rPr>
          <w:rFonts w:ascii="Corbel" w:hAnsi="Corbel"/>
          <w:sz w:val="20"/>
          <w:szCs w:val="20"/>
        </w:rPr>
        <w:t>• the school is compliant with legislation and to enable an annual evaluation of Careers within the school.</w:t>
      </w:r>
    </w:p>
    <w:p w14:paraId="0BF608A7" w14:textId="77777777" w:rsidR="001E08B2" w:rsidRPr="00231D48" w:rsidRDefault="001E08B2" w:rsidP="001E08B2">
      <w:pPr>
        <w:rPr>
          <w:rFonts w:ascii="Corbel" w:hAnsi="Corbel"/>
          <w:b/>
          <w:sz w:val="20"/>
          <w:szCs w:val="20"/>
        </w:rPr>
      </w:pPr>
      <w:r w:rsidRPr="00231D48">
        <w:rPr>
          <w:rFonts w:ascii="Corbel" w:hAnsi="Corbel"/>
          <w:sz w:val="20"/>
          <w:szCs w:val="20"/>
        </w:rPr>
        <w:t xml:space="preserve">The </w:t>
      </w:r>
      <w:r w:rsidRPr="00231D48">
        <w:rPr>
          <w:rFonts w:ascii="Corbel" w:hAnsi="Corbel"/>
          <w:b/>
          <w:sz w:val="20"/>
          <w:szCs w:val="20"/>
        </w:rPr>
        <w:t xml:space="preserve">Careers Leader </w:t>
      </w:r>
      <w:r w:rsidRPr="00231D48">
        <w:rPr>
          <w:rFonts w:ascii="Corbel" w:hAnsi="Corbel"/>
          <w:sz w:val="20"/>
          <w:szCs w:val="20"/>
        </w:rPr>
        <w:t>will ensure that</w:t>
      </w:r>
      <w:r w:rsidRPr="00231D48">
        <w:rPr>
          <w:rFonts w:ascii="Corbel" w:hAnsi="Corbel"/>
          <w:b/>
          <w:sz w:val="20"/>
          <w:szCs w:val="20"/>
        </w:rPr>
        <w:t>:</w:t>
      </w:r>
    </w:p>
    <w:p w14:paraId="12FB45A8" w14:textId="1A373F06" w:rsidR="001E08B2" w:rsidRPr="00231D48" w:rsidRDefault="001E08B2" w:rsidP="00231D48">
      <w:pPr>
        <w:spacing w:after="0"/>
        <w:rPr>
          <w:rFonts w:ascii="Corbel" w:hAnsi="Corbel"/>
          <w:sz w:val="20"/>
          <w:szCs w:val="20"/>
        </w:rPr>
      </w:pPr>
      <w:r w:rsidRPr="00231D48">
        <w:rPr>
          <w:rFonts w:ascii="Corbel" w:hAnsi="Corbel"/>
          <w:sz w:val="20"/>
          <w:szCs w:val="20"/>
        </w:rPr>
        <w:t xml:space="preserve">• guidance is followed in line with an appropriate careers audit using the Gatsby benchmark scheme and updated when </w:t>
      </w:r>
      <w:proofErr w:type="gramStart"/>
      <w:r w:rsidRPr="00231D48">
        <w:rPr>
          <w:rFonts w:ascii="Corbel" w:hAnsi="Corbel"/>
          <w:sz w:val="20"/>
          <w:szCs w:val="20"/>
        </w:rPr>
        <w:t>necessary</w:t>
      </w:r>
      <w:proofErr w:type="gramEnd"/>
      <w:r w:rsidRPr="00231D48">
        <w:rPr>
          <w:rFonts w:ascii="Corbel" w:hAnsi="Corbel"/>
          <w:sz w:val="20"/>
          <w:szCs w:val="20"/>
        </w:rPr>
        <w:t xml:space="preserve"> throughout the year</w:t>
      </w:r>
    </w:p>
    <w:p w14:paraId="4CAC043D" w14:textId="77777777" w:rsidR="001E08B2" w:rsidRPr="00231D48" w:rsidRDefault="001E08B2" w:rsidP="00231D48">
      <w:pPr>
        <w:spacing w:after="0"/>
        <w:rPr>
          <w:rFonts w:ascii="Corbel" w:hAnsi="Corbel"/>
          <w:sz w:val="20"/>
          <w:szCs w:val="20"/>
        </w:rPr>
      </w:pPr>
      <w:r w:rsidRPr="00231D48">
        <w:rPr>
          <w:rFonts w:ascii="Corbel" w:hAnsi="Corbel"/>
          <w:sz w:val="20"/>
          <w:szCs w:val="20"/>
        </w:rPr>
        <w:t>• Individual benchmarks are completed and updated annually</w:t>
      </w:r>
    </w:p>
    <w:p w14:paraId="7E2B7990"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Individual </w:t>
      </w:r>
      <w:r w:rsidR="00DF3599" w:rsidRPr="00231D48">
        <w:rPr>
          <w:rFonts w:ascii="Corbel" w:hAnsi="Corbel"/>
          <w:sz w:val="20"/>
          <w:szCs w:val="20"/>
        </w:rPr>
        <w:t>outcomes</w:t>
      </w:r>
      <w:r w:rsidRPr="00231D48">
        <w:rPr>
          <w:rFonts w:ascii="Corbel" w:hAnsi="Corbel"/>
          <w:sz w:val="20"/>
          <w:szCs w:val="20"/>
        </w:rPr>
        <w:t xml:space="preserve"> are updated each term</w:t>
      </w:r>
    </w:p>
    <w:p w14:paraId="64E38E9C"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access to a deep learning careers week</w:t>
      </w:r>
    </w:p>
    <w:p w14:paraId="08E2D5E9" w14:textId="1ABCD969" w:rsidR="001E08B2" w:rsidRPr="00231D48" w:rsidRDefault="001E08B2" w:rsidP="00231D48">
      <w:pPr>
        <w:spacing w:after="0"/>
        <w:rPr>
          <w:rFonts w:ascii="Corbel" w:hAnsi="Corbel"/>
          <w:sz w:val="20"/>
          <w:szCs w:val="20"/>
        </w:rPr>
      </w:pPr>
      <w:r w:rsidRPr="00231D48">
        <w:rPr>
          <w:rFonts w:ascii="Corbel" w:hAnsi="Corbel"/>
          <w:sz w:val="20"/>
          <w:szCs w:val="20"/>
        </w:rPr>
        <w:t xml:space="preserve">• appropriate accredited courses are followed where applicable, </w:t>
      </w:r>
      <w:r w:rsidR="004224BF">
        <w:rPr>
          <w:rFonts w:ascii="Corbel" w:hAnsi="Corbel"/>
          <w:sz w:val="20"/>
          <w:szCs w:val="20"/>
        </w:rPr>
        <w:t xml:space="preserve">AQA, OPT, DofE </w:t>
      </w:r>
    </w:p>
    <w:p w14:paraId="0134F9F4"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all </w:t>
      </w:r>
      <w:proofErr w:type="gramStart"/>
      <w:r w:rsidRPr="00231D48">
        <w:rPr>
          <w:rFonts w:ascii="Corbel" w:hAnsi="Corbel"/>
          <w:sz w:val="20"/>
          <w:szCs w:val="20"/>
        </w:rPr>
        <w:t>long and medium term</w:t>
      </w:r>
      <w:proofErr w:type="gramEnd"/>
      <w:r w:rsidRPr="00231D48">
        <w:rPr>
          <w:rFonts w:ascii="Corbel" w:hAnsi="Corbel"/>
          <w:sz w:val="20"/>
          <w:szCs w:val="20"/>
        </w:rPr>
        <w:t xml:space="preserve"> plans for the</w:t>
      </w:r>
      <w:r w:rsidR="00DF3599" w:rsidRPr="00231D48">
        <w:rPr>
          <w:rFonts w:ascii="Corbel" w:hAnsi="Corbel"/>
          <w:sz w:val="20"/>
          <w:szCs w:val="20"/>
        </w:rPr>
        <w:t xml:space="preserve"> subject are kept up to date </w:t>
      </w:r>
    </w:p>
    <w:p w14:paraId="6865C2DB" w14:textId="7A94CD82" w:rsidR="001E08B2" w:rsidRPr="00231D48" w:rsidRDefault="001E08B2" w:rsidP="00231D48">
      <w:pPr>
        <w:spacing w:after="0"/>
        <w:rPr>
          <w:rFonts w:ascii="Corbel" w:hAnsi="Corbel"/>
          <w:sz w:val="20"/>
          <w:szCs w:val="20"/>
        </w:rPr>
      </w:pPr>
      <w:r w:rsidRPr="00231D48">
        <w:rPr>
          <w:rFonts w:ascii="Corbel" w:hAnsi="Corbel"/>
          <w:sz w:val="20"/>
          <w:szCs w:val="20"/>
        </w:rPr>
        <w:t>• pupils have the opportunity for individual, impartial careers guidance interviews with experienc</w:t>
      </w:r>
      <w:r w:rsidR="00DF3599" w:rsidRPr="00231D48">
        <w:rPr>
          <w:rFonts w:ascii="Corbel" w:hAnsi="Corbel"/>
          <w:sz w:val="20"/>
          <w:szCs w:val="20"/>
        </w:rPr>
        <w:t>ed staff at key decision points</w:t>
      </w:r>
      <w:r w:rsidR="003871B4">
        <w:rPr>
          <w:rFonts w:ascii="Corbel" w:hAnsi="Corbel"/>
          <w:sz w:val="20"/>
          <w:szCs w:val="20"/>
        </w:rPr>
        <w:t xml:space="preserve"> where appropriate </w:t>
      </w:r>
    </w:p>
    <w:p w14:paraId="22F134C3" w14:textId="77777777" w:rsidR="001E08B2" w:rsidRPr="00231D48" w:rsidRDefault="001E08B2" w:rsidP="00231D48">
      <w:pPr>
        <w:spacing w:after="0"/>
        <w:rPr>
          <w:rFonts w:ascii="Corbel" w:hAnsi="Corbel"/>
          <w:sz w:val="20"/>
          <w:szCs w:val="20"/>
        </w:rPr>
      </w:pPr>
      <w:r w:rsidRPr="00231D48">
        <w:rPr>
          <w:rFonts w:ascii="Corbel" w:hAnsi="Corbel"/>
          <w:sz w:val="20"/>
          <w:szCs w:val="20"/>
        </w:rPr>
        <w:t>• subject resources are kept up to date and available for all staff</w:t>
      </w:r>
    </w:p>
    <w:p w14:paraId="1A81DCAE" w14:textId="77777777" w:rsidR="001E08B2" w:rsidRPr="00231D48" w:rsidRDefault="001E08B2" w:rsidP="00231D48">
      <w:pPr>
        <w:spacing w:after="0"/>
        <w:rPr>
          <w:rFonts w:ascii="Corbel" w:hAnsi="Corbel"/>
          <w:sz w:val="20"/>
          <w:szCs w:val="20"/>
        </w:rPr>
      </w:pPr>
      <w:r w:rsidRPr="00231D48">
        <w:rPr>
          <w:rFonts w:ascii="Corbel" w:hAnsi="Corbel"/>
          <w:sz w:val="20"/>
          <w:szCs w:val="20"/>
        </w:rPr>
        <w:t>• teaching of careers is relevant across all stages in school</w:t>
      </w:r>
    </w:p>
    <w:p w14:paraId="02FBCFC3" w14:textId="7EF494C4" w:rsidR="001E08B2" w:rsidRPr="00231D48" w:rsidRDefault="001E08B2" w:rsidP="00231D48">
      <w:pPr>
        <w:spacing w:after="0"/>
        <w:rPr>
          <w:rFonts w:ascii="Corbel" w:hAnsi="Corbel"/>
          <w:sz w:val="20"/>
          <w:szCs w:val="20"/>
        </w:rPr>
      </w:pPr>
      <w:r w:rsidRPr="00231D48">
        <w:rPr>
          <w:rFonts w:ascii="Corbel" w:hAnsi="Corbel"/>
          <w:sz w:val="20"/>
          <w:szCs w:val="20"/>
        </w:rPr>
        <w:t>• pupils from year 8-1</w:t>
      </w:r>
      <w:r w:rsidR="00AA1964">
        <w:rPr>
          <w:rFonts w:ascii="Corbel" w:hAnsi="Corbel"/>
          <w:sz w:val="20"/>
          <w:szCs w:val="20"/>
        </w:rPr>
        <w:t>4</w:t>
      </w:r>
      <w:r w:rsidRPr="00231D48">
        <w:rPr>
          <w:rFonts w:ascii="Corbel" w:hAnsi="Corbel"/>
          <w:sz w:val="20"/>
          <w:szCs w:val="20"/>
        </w:rPr>
        <w:t xml:space="preserve"> have access to encounters with a variety of employers and businesses</w:t>
      </w:r>
    </w:p>
    <w:p w14:paraId="115E296F" w14:textId="70AD4A18" w:rsidR="00231D48" w:rsidRPr="00231D48" w:rsidRDefault="001E08B2" w:rsidP="00231D48">
      <w:pPr>
        <w:spacing w:after="0"/>
        <w:rPr>
          <w:rFonts w:ascii="Corbel" w:hAnsi="Corbel"/>
          <w:sz w:val="20"/>
          <w:szCs w:val="20"/>
        </w:rPr>
      </w:pPr>
      <w:r w:rsidRPr="00231D48">
        <w:rPr>
          <w:rFonts w:ascii="Corbel" w:hAnsi="Corbel"/>
          <w:sz w:val="20"/>
          <w:szCs w:val="20"/>
        </w:rPr>
        <w:t>• relevant FE providers have access to pupils from year 8 to 1</w:t>
      </w:r>
      <w:r w:rsidR="00AA1964">
        <w:rPr>
          <w:rFonts w:ascii="Corbel" w:hAnsi="Corbel"/>
          <w:sz w:val="20"/>
          <w:szCs w:val="20"/>
        </w:rPr>
        <w:t>4</w:t>
      </w:r>
      <w:r w:rsidRPr="00231D48">
        <w:rPr>
          <w:rFonts w:ascii="Corbel" w:hAnsi="Corbel"/>
          <w:sz w:val="20"/>
          <w:szCs w:val="20"/>
        </w:rPr>
        <w:t xml:space="preserve"> to inform them about the varied career options open to them and courses and qualifications they offer and what each option entails.</w:t>
      </w:r>
    </w:p>
    <w:p w14:paraId="646846A4" w14:textId="77777777" w:rsidR="009711A4" w:rsidRDefault="009711A4" w:rsidP="001E08B2">
      <w:pPr>
        <w:rPr>
          <w:rFonts w:ascii="Corbel" w:hAnsi="Corbel"/>
          <w:sz w:val="20"/>
          <w:szCs w:val="20"/>
        </w:rPr>
      </w:pPr>
    </w:p>
    <w:p w14:paraId="0F6ADEB8" w14:textId="7777777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Staff Team </w:t>
      </w:r>
      <w:r w:rsidRPr="00231D48">
        <w:rPr>
          <w:rFonts w:ascii="Corbel" w:hAnsi="Corbel"/>
          <w:sz w:val="20"/>
          <w:szCs w:val="20"/>
        </w:rPr>
        <w:t>will ensure that</w:t>
      </w:r>
      <w:r w:rsidRPr="00231D48">
        <w:rPr>
          <w:rFonts w:ascii="Corbel" w:hAnsi="Corbel"/>
          <w:b/>
          <w:sz w:val="20"/>
          <w:szCs w:val="20"/>
        </w:rPr>
        <w:t>:</w:t>
      </w:r>
    </w:p>
    <w:p w14:paraId="11EEE3DB" w14:textId="77777777" w:rsidR="001E08B2" w:rsidRPr="00231D48" w:rsidRDefault="001E08B2" w:rsidP="00EC6D7F">
      <w:pPr>
        <w:spacing w:after="0"/>
        <w:rPr>
          <w:rFonts w:ascii="Corbel" w:hAnsi="Corbel"/>
          <w:sz w:val="20"/>
          <w:szCs w:val="20"/>
        </w:rPr>
      </w:pPr>
      <w:r w:rsidRPr="00231D48">
        <w:rPr>
          <w:rFonts w:ascii="Corbel" w:hAnsi="Corbel"/>
          <w:sz w:val="20"/>
          <w:szCs w:val="20"/>
        </w:rPr>
        <w:t>Pupils gain an understanding of the world of work and will understand their entitlement to continued learning.</w:t>
      </w:r>
    </w:p>
    <w:p w14:paraId="14A80614" w14:textId="77777777" w:rsidR="001E08B2" w:rsidRPr="00231D48" w:rsidRDefault="001E08B2" w:rsidP="00231D48">
      <w:pPr>
        <w:spacing w:after="0"/>
        <w:rPr>
          <w:rFonts w:ascii="Corbel" w:hAnsi="Corbel"/>
          <w:sz w:val="20"/>
          <w:szCs w:val="20"/>
        </w:rPr>
      </w:pPr>
      <w:r w:rsidRPr="00231D48">
        <w:rPr>
          <w:rFonts w:ascii="Corbel" w:hAnsi="Corbel"/>
          <w:sz w:val="20"/>
          <w:szCs w:val="20"/>
        </w:rPr>
        <w:t>• Link the curriculum learning with careers (contextualising)</w:t>
      </w:r>
    </w:p>
    <w:p w14:paraId="0CFDE59D" w14:textId="77777777" w:rsidR="001E08B2" w:rsidRPr="00231D48" w:rsidRDefault="001E08B2" w:rsidP="00231D48">
      <w:pPr>
        <w:spacing w:after="0"/>
        <w:rPr>
          <w:rFonts w:ascii="Corbel" w:hAnsi="Corbel"/>
          <w:sz w:val="20"/>
          <w:szCs w:val="20"/>
        </w:rPr>
      </w:pPr>
      <w:r w:rsidRPr="00231D48">
        <w:rPr>
          <w:rFonts w:ascii="Corbel" w:hAnsi="Corbel"/>
          <w:sz w:val="20"/>
          <w:szCs w:val="20"/>
        </w:rPr>
        <w:t>• Emphasise the importance of succeeding in English and Maths</w:t>
      </w:r>
    </w:p>
    <w:p w14:paraId="035E824B" w14:textId="77777777" w:rsidR="001E08B2" w:rsidRPr="00231D48" w:rsidRDefault="001E08B2" w:rsidP="00231D48">
      <w:pPr>
        <w:spacing w:after="0"/>
        <w:rPr>
          <w:rFonts w:ascii="Corbel" w:hAnsi="Corbel"/>
          <w:sz w:val="20"/>
          <w:szCs w:val="20"/>
        </w:rPr>
      </w:pPr>
      <w:r w:rsidRPr="00231D48">
        <w:rPr>
          <w:rFonts w:ascii="Corbel" w:hAnsi="Corbel"/>
          <w:sz w:val="20"/>
          <w:szCs w:val="20"/>
        </w:rPr>
        <w:t>• Highlight the relevance of Science for a wide range of future career paths</w:t>
      </w:r>
    </w:p>
    <w:p w14:paraId="5BB92AF2" w14:textId="77777777" w:rsidR="001E08B2" w:rsidRPr="00231D48" w:rsidRDefault="001E08B2" w:rsidP="00231D48">
      <w:pPr>
        <w:spacing w:after="0"/>
        <w:rPr>
          <w:rFonts w:ascii="Corbel" w:hAnsi="Corbel"/>
          <w:sz w:val="20"/>
          <w:szCs w:val="20"/>
        </w:rPr>
      </w:pPr>
      <w:r w:rsidRPr="00231D48">
        <w:rPr>
          <w:rFonts w:ascii="Corbel" w:hAnsi="Corbel"/>
          <w:sz w:val="20"/>
          <w:szCs w:val="20"/>
        </w:rPr>
        <w:t>• All subjects that are taught, should highlight the relevance of the subject for a wide range of future career paths</w:t>
      </w:r>
    </w:p>
    <w:p w14:paraId="69B16C7D"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know and understand how to access sources of career/post school information and decision making support.</w:t>
      </w:r>
    </w:p>
    <w:p w14:paraId="569BEACC" w14:textId="77777777" w:rsidR="001E08B2" w:rsidRPr="00231D48" w:rsidRDefault="001E08B2" w:rsidP="00231D48">
      <w:pPr>
        <w:spacing w:after="0"/>
        <w:rPr>
          <w:rFonts w:ascii="Corbel" w:hAnsi="Corbel"/>
          <w:sz w:val="20"/>
          <w:szCs w:val="20"/>
        </w:rPr>
      </w:pPr>
      <w:r w:rsidRPr="00231D48">
        <w:rPr>
          <w:rFonts w:ascii="Corbel" w:hAnsi="Corbel"/>
          <w:sz w:val="20"/>
          <w:szCs w:val="20"/>
        </w:rPr>
        <w:t>• Assessment informs pupils of their next steps in learning.</w:t>
      </w:r>
    </w:p>
    <w:p w14:paraId="368B89D3" w14:textId="77777777" w:rsidR="001E08B2" w:rsidRPr="00231D48" w:rsidRDefault="001E08B2" w:rsidP="00231D48">
      <w:pPr>
        <w:spacing w:after="0"/>
        <w:rPr>
          <w:rFonts w:ascii="Corbel" w:hAnsi="Corbel"/>
          <w:sz w:val="20"/>
          <w:szCs w:val="20"/>
        </w:rPr>
      </w:pPr>
      <w:r w:rsidRPr="00231D48">
        <w:rPr>
          <w:rFonts w:ascii="Corbel" w:hAnsi="Corbel"/>
          <w:sz w:val="20"/>
          <w:szCs w:val="20"/>
        </w:rPr>
        <w:t>• They contribute a subject comment to pupil reports.</w:t>
      </w:r>
    </w:p>
    <w:p w14:paraId="223324D8" w14:textId="77777777" w:rsidR="001E08B2" w:rsidRPr="00231D48" w:rsidRDefault="001E08B2" w:rsidP="00231D48">
      <w:pPr>
        <w:spacing w:after="0"/>
        <w:rPr>
          <w:rFonts w:ascii="Corbel" w:hAnsi="Corbel"/>
          <w:sz w:val="20"/>
          <w:szCs w:val="20"/>
        </w:rPr>
      </w:pPr>
      <w:r w:rsidRPr="00231D48">
        <w:rPr>
          <w:rFonts w:ascii="Corbel" w:hAnsi="Corbel"/>
          <w:sz w:val="20"/>
          <w:szCs w:val="20"/>
        </w:rPr>
        <w:t>• Develop transferable skills</w:t>
      </w:r>
    </w:p>
    <w:p w14:paraId="1F1926FF"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access to a variety of opportunities in investigating other careers,</w:t>
      </w:r>
    </w:p>
    <w:p w14:paraId="22F9C4C7" w14:textId="77777777" w:rsidR="001E08B2" w:rsidRPr="00231D48" w:rsidRDefault="001E08B2" w:rsidP="00231D48">
      <w:pPr>
        <w:spacing w:after="0"/>
        <w:rPr>
          <w:rFonts w:ascii="Corbel" w:hAnsi="Corbel"/>
          <w:sz w:val="20"/>
          <w:szCs w:val="20"/>
        </w:rPr>
      </w:pPr>
      <w:proofErr w:type="spellStart"/>
      <w:r w:rsidRPr="00231D48">
        <w:rPr>
          <w:rFonts w:ascii="Corbel" w:hAnsi="Corbel"/>
          <w:sz w:val="20"/>
          <w:szCs w:val="20"/>
        </w:rPr>
        <w:t>e.g</w:t>
      </w:r>
      <w:proofErr w:type="spellEnd"/>
      <w:r w:rsidRPr="00231D48">
        <w:rPr>
          <w:rFonts w:ascii="Corbel" w:hAnsi="Corbel"/>
          <w:sz w:val="20"/>
          <w:szCs w:val="20"/>
        </w:rPr>
        <w:t xml:space="preserve"> self-employment</w:t>
      </w:r>
    </w:p>
    <w:p w14:paraId="62FECC59" w14:textId="77777777" w:rsidR="001E08B2" w:rsidRPr="00231D48" w:rsidRDefault="001E08B2" w:rsidP="001E08B2">
      <w:pPr>
        <w:rPr>
          <w:rFonts w:ascii="Corbel" w:hAnsi="Corbel"/>
          <w:sz w:val="20"/>
          <w:szCs w:val="20"/>
        </w:rPr>
      </w:pPr>
      <w:r w:rsidRPr="00231D48">
        <w:rPr>
          <w:rFonts w:ascii="Corbel" w:hAnsi="Corbel"/>
          <w:sz w:val="20"/>
          <w:szCs w:val="20"/>
        </w:rPr>
        <w:t>• Pupils have an awareness of a variety of paths that they can follow in order to achieve success in a chosen employment area.</w:t>
      </w:r>
    </w:p>
    <w:p w14:paraId="63F26C2A" w14:textId="77777777" w:rsidR="001E08B2" w:rsidRPr="00231D48" w:rsidRDefault="001E08B2" w:rsidP="001E08B2">
      <w:pPr>
        <w:rPr>
          <w:rFonts w:ascii="Corbel" w:hAnsi="Corbel"/>
          <w:b/>
          <w:sz w:val="20"/>
          <w:szCs w:val="20"/>
        </w:rPr>
      </w:pPr>
      <w:r w:rsidRPr="00231D48">
        <w:rPr>
          <w:rFonts w:ascii="Corbel" w:hAnsi="Corbel"/>
          <w:sz w:val="20"/>
          <w:szCs w:val="20"/>
        </w:rPr>
        <w:lastRenderedPageBreak/>
        <w:t>The</w:t>
      </w:r>
      <w:r w:rsidRPr="00231D48">
        <w:rPr>
          <w:rFonts w:ascii="Corbel" w:hAnsi="Corbel"/>
          <w:b/>
          <w:sz w:val="20"/>
          <w:szCs w:val="20"/>
        </w:rPr>
        <w:t xml:space="preserve"> governing body </w:t>
      </w:r>
      <w:r w:rsidRPr="00231D48">
        <w:rPr>
          <w:rFonts w:ascii="Corbel" w:hAnsi="Corbel"/>
          <w:sz w:val="20"/>
          <w:szCs w:val="20"/>
        </w:rPr>
        <w:t>will ensure that</w:t>
      </w:r>
      <w:r w:rsidRPr="00231D48">
        <w:rPr>
          <w:rFonts w:ascii="Corbel" w:hAnsi="Corbel"/>
          <w:b/>
          <w:sz w:val="20"/>
          <w:szCs w:val="20"/>
        </w:rPr>
        <w:t>:</w:t>
      </w:r>
    </w:p>
    <w:p w14:paraId="662C6E6F"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it considers advice from the head teacher when approving this curriculum policy</w:t>
      </w:r>
    </w:p>
    <w:p w14:paraId="519576BC"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the progress of pupils is monitored and evaluated</w:t>
      </w:r>
    </w:p>
    <w:p w14:paraId="6DF8DF0A"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the breadth, balance and financing of the curriculum is regularly monitored</w:t>
      </w:r>
    </w:p>
    <w:p w14:paraId="7F916D2D"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xml:space="preserve">• test and assessment data </w:t>
      </w:r>
      <w:proofErr w:type="gramStart"/>
      <w:r w:rsidRPr="00231D48">
        <w:rPr>
          <w:rFonts w:ascii="Corbel" w:hAnsi="Corbel"/>
          <w:sz w:val="20"/>
          <w:szCs w:val="20"/>
        </w:rPr>
        <w:t>is</w:t>
      </w:r>
      <w:proofErr w:type="gramEnd"/>
      <w:r w:rsidRPr="00231D48">
        <w:rPr>
          <w:rFonts w:ascii="Corbel" w:hAnsi="Corbel"/>
          <w:sz w:val="20"/>
          <w:szCs w:val="20"/>
        </w:rPr>
        <w:t xml:space="preserve"> monitored</w:t>
      </w:r>
    </w:p>
    <w:p w14:paraId="091662F1"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parents and carers receive regular reports regarding the progress of their child for the subject</w:t>
      </w:r>
    </w:p>
    <w:p w14:paraId="3ADE7A50" w14:textId="77777777" w:rsidR="00231D48" w:rsidRPr="00231D48" w:rsidRDefault="00231D48" w:rsidP="00231D48">
      <w:pPr>
        <w:spacing w:after="0" w:line="240" w:lineRule="auto"/>
        <w:rPr>
          <w:rFonts w:ascii="Corbel" w:hAnsi="Corbel"/>
          <w:sz w:val="20"/>
          <w:szCs w:val="20"/>
        </w:rPr>
      </w:pPr>
    </w:p>
    <w:p w14:paraId="040722D6" w14:textId="77777777" w:rsidR="001E08B2" w:rsidRPr="00231D48" w:rsidRDefault="001E08B2" w:rsidP="001E08B2">
      <w:pPr>
        <w:rPr>
          <w:rFonts w:ascii="Corbel" w:hAnsi="Corbel"/>
          <w:b/>
          <w:sz w:val="20"/>
          <w:szCs w:val="20"/>
        </w:rPr>
      </w:pPr>
      <w:r w:rsidRPr="00231D48">
        <w:rPr>
          <w:rFonts w:ascii="Corbel" w:hAnsi="Corbel"/>
          <w:b/>
          <w:sz w:val="20"/>
          <w:szCs w:val="20"/>
        </w:rPr>
        <w:t>Arrangements for Monitoring and Evaluation</w:t>
      </w:r>
    </w:p>
    <w:p w14:paraId="20D02211" w14:textId="77777777" w:rsidR="001E08B2" w:rsidRPr="00231D48" w:rsidRDefault="001E08B2" w:rsidP="001E08B2">
      <w:pPr>
        <w:rPr>
          <w:rFonts w:ascii="Corbel" w:hAnsi="Corbel"/>
          <w:sz w:val="20"/>
          <w:szCs w:val="20"/>
        </w:rPr>
      </w:pPr>
      <w:r w:rsidRPr="00231D48">
        <w:rPr>
          <w:rFonts w:ascii="Corbel" w:hAnsi="Corbel"/>
          <w:sz w:val="20"/>
          <w:szCs w:val="20"/>
        </w:rPr>
        <w:t>Evaluation has a crucial role to play in ensuring that the pupil’s needs are being met and in determining the extent to which the IAG programme is meeting its declared aims and outcomes.</w:t>
      </w:r>
    </w:p>
    <w:p w14:paraId="6BB7B419" w14:textId="77777777" w:rsidR="001E08B2" w:rsidRPr="00231D48" w:rsidRDefault="001E08B2" w:rsidP="001E08B2">
      <w:pPr>
        <w:rPr>
          <w:rFonts w:ascii="Corbel" w:hAnsi="Corbel"/>
          <w:sz w:val="20"/>
          <w:szCs w:val="20"/>
        </w:rPr>
      </w:pPr>
      <w:r w:rsidRPr="00231D48">
        <w:rPr>
          <w:rFonts w:ascii="Corbel" w:hAnsi="Corbel"/>
          <w:sz w:val="20"/>
          <w:szCs w:val="20"/>
        </w:rPr>
        <w:t>Evaluation of the IAG programme is an on-going and cyclical process and all aspects are regularly reviewed and monitored to inform future policy planning.</w:t>
      </w:r>
    </w:p>
    <w:p w14:paraId="01851FB1" w14:textId="77777777" w:rsidR="001E08B2" w:rsidRPr="00231D48" w:rsidRDefault="001E08B2" w:rsidP="001E08B2">
      <w:pPr>
        <w:rPr>
          <w:rFonts w:ascii="Corbel" w:hAnsi="Corbel"/>
          <w:sz w:val="20"/>
          <w:szCs w:val="20"/>
        </w:rPr>
      </w:pPr>
      <w:r w:rsidRPr="00231D48">
        <w:rPr>
          <w:rFonts w:ascii="Corbel" w:hAnsi="Corbel"/>
          <w:sz w:val="20"/>
          <w:szCs w:val="20"/>
        </w:rPr>
        <w:t>Evaluation also includes the views of work experience employers, training providers, governors, pupils and parents. Their views are elicited via, discussions, surveys, cluster council meetings and questionnaires.</w:t>
      </w:r>
    </w:p>
    <w:p w14:paraId="6B1D7F79" w14:textId="77777777" w:rsidR="001E08B2" w:rsidRPr="00231D48" w:rsidRDefault="001E08B2" w:rsidP="00EC6D7F">
      <w:pPr>
        <w:spacing w:after="0"/>
        <w:rPr>
          <w:rFonts w:ascii="Corbel" w:hAnsi="Corbel"/>
          <w:sz w:val="20"/>
          <w:szCs w:val="20"/>
        </w:rPr>
      </w:pPr>
      <w:r w:rsidRPr="00231D48">
        <w:rPr>
          <w:rFonts w:ascii="Corbel" w:hAnsi="Corbel"/>
          <w:sz w:val="20"/>
          <w:szCs w:val="20"/>
        </w:rPr>
        <w:t>The success of this policy and the school’s curriculum provision for its pupils will be evident in the school self-evaluation process and reporting activities such as:</w:t>
      </w:r>
    </w:p>
    <w:p w14:paraId="65B02B4F" w14:textId="77777777" w:rsidR="00231D48" w:rsidRPr="00231D48" w:rsidRDefault="001E08B2" w:rsidP="00231D48">
      <w:pPr>
        <w:spacing w:after="0"/>
        <w:rPr>
          <w:rFonts w:ascii="Corbel" w:hAnsi="Corbel"/>
          <w:sz w:val="20"/>
          <w:szCs w:val="20"/>
        </w:rPr>
      </w:pPr>
      <w:r w:rsidRPr="00231D48">
        <w:rPr>
          <w:rFonts w:ascii="Corbel" w:hAnsi="Corbel"/>
          <w:sz w:val="20"/>
          <w:szCs w:val="20"/>
        </w:rPr>
        <w:t xml:space="preserve">• </w:t>
      </w:r>
      <w:r w:rsidR="00DF3599" w:rsidRPr="00231D48">
        <w:rPr>
          <w:rFonts w:ascii="Corbel" w:hAnsi="Corbel"/>
          <w:sz w:val="20"/>
          <w:szCs w:val="20"/>
        </w:rPr>
        <w:t xml:space="preserve"> </w:t>
      </w:r>
      <w:r w:rsidR="00231D48" w:rsidRPr="00231D48">
        <w:rPr>
          <w:rFonts w:ascii="Corbel" w:hAnsi="Corbel"/>
          <w:sz w:val="20"/>
          <w:szCs w:val="20"/>
        </w:rPr>
        <w:t>Termly</w:t>
      </w:r>
      <w:r w:rsidRPr="00231D48">
        <w:rPr>
          <w:rFonts w:ascii="Corbel" w:hAnsi="Corbel"/>
          <w:sz w:val="20"/>
          <w:szCs w:val="20"/>
        </w:rPr>
        <w:t xml:space="preserve"> reviews</w:t>
      </w:r>
    </w:p>
    <w:p w14:paraId="327A5FB9" w14:textId="77777777" w:rsidR="001E08B2" w:rsidRPr="00231D48" w:rsidRDefault="001E08B2" w:rsidP="00231D48">
      <w:pPr>
        <w:pStyle w:val="ListParagraph"/>
        <w:numPr>
          <w:ilvl w:val="0"/>
          <w:numId w:val="4"/>
        </w:numPr>
        <w:spacing w:after="0"/>
        <w:rPr>
          <w:rFonts w:ascii="Corbel" w:hAnsi="Corbel"/>
          <w:sz w:val="20"/>
          <w:szCs w:val="20"/>
        </w:rPr>
      </w:pPr>
      <w:r w:rsidRPr="00231D48">
        <w:rPr>
          <w:rFonts w:ascii="Corbel" w:hAnsi="Corbel"/>
          <w:sz w:val="20"/>
          <w:szCs w:val="20"/>
        </w:rPr>
        <w:t>Subject audits and policies</w:t>
      </w:r>
    </w:p>
    <w:p w14:paraId="1BB716DF" w14:textId="77777777" w:rsidR="001E08B2" w:rsidRDefault="001E08B2" w:rsidP="00231D48">
      <w:pPr>
        <w:spacing w:after="0"/>
        <w:rPr>
          <w:rFonts w:ascii="Corbel" w:hAnsi="Corbel"/>
          <w:sz w:val="20"/>
          <w:szCs w:val="20"/>
        </w:rPr>
      </w:pPr>
      <w:r w:rsidRPr="00231D48">
        <w:rPr>
          <w:rFonts w:ascii="Corbel" w:hAnsi="Corbel"/>
          <w:sz w:val="20"/>
          <w:szCs w:val="20"/>
        </w:rPr>
        <w:t>• Visits from the School Improvement Partner and Ofsted inspection arrangements.</w:t>
      </w:r>
    </w:p>
    <w:p w14:paraId="59F53A9B" w14:textId="77777777" w:rsidR="00EC6D7F" w:rsidRPr="00231D48" w:rsidRDefault="00EC6D7F" w:rsidP="00231D48">
      <w:pPr>
        <w:spacing w:after="0"/>
        <w:rPr>
          <w:rFonts w:ascii="Corbel" w:hAnsi="Corbel"/>
          <w:sz w:val="20"/>
          <w:szCs w:val="20"/>
        </w:rPr>
      </w:pPr>
    </w:p>
    <w:p w14:paraId="2FD64518" w14:textId="77777777" w:rsidR="001E08B2" w:rsidRPr="00231D48" w:rsidRDefault="001E08B2" w:rsidP="00EC6D7F">
      <w:pPr>
        <w:spacing w:after="0"/>
        <w:rPr>
          <w:rFonts w:ascii="Corbel" w:hAnsi="Corbel"/>
          <w:sz w:val="20"/>
          <w:szCs w:val="20"/>
        </w:rPr>
      </w:pPr>
      <w:r w:rsidRPr="00231D48">
        <w:rPr>
          <w:rFonts w:ascii="Corbel" w:hAnsi="Corbel"/>
          <w:sz w:val="20"/>
          <w:szCs w:val="20"/>
        </w:rPr>
        <w:t>The governing body will receive an annual report from the head teacher with information on:</w:t>
      </w:r>
    </w:p>
    <w:p w14:paraId="4A257C11" w14:textId="79A81C96" w:rsidR="001E08B2" w:rsidRPr="00231D48" w:rsidRDefault="001E08B2" w:rsidP="00231D48">
      <w:pPr>
        <w:spacing w:after="0"/>
        <w:rPr>
          <w:rFonts w:ascii="Corbel" w:hAnsi="Corbel"/>
          <w:sz w:val="20"/>
          <w:szCs w:val="20"/>
        </w:rPr>
      </w:pPr>
      <w:r w:rsidRPr="00231D48">
        <w:rPr>
          <w:rFonts w:ascii="Corbel" w:hAnsi="Corbel"/>
          <w:sz w:val="20"/>
          <w:szCs w:val="20"/>
        </w:rPr>
        <w:t xml:space="preserve">• The curriculum on offer at </w:t>
      </w:r>
      <w:r w:rsidR="00A24BFF">
        <w:rPr>
          <w:rFonts w:ascii="Corbel" w:hAnsi="Corbel"/>
          <w:sz w:val="20"/>
          <w:szCs w:val="20"/>
        </w:rPr>
        <w:t xml:space="preserve">Northern Counties school </w:t>
      </w:r>
    </w:p>
    <w:p w14:paraId="1B15638E" w14:textId="77777777" w:rsidR="001E08B2" w:rsidRPr="00231D48" w:rsidRDefault="001E08B2" w:rsidP="00231D48">
      <w:pPr>
        <w:spacing w:after="0"/>
        <w:rPr>
          <w:rFonts w:ascii="Corbel" w:hAnsi="Corbel"/>
          <w:sz w:val="20"/>
          <w:szCs w:val="20"/>
        </w:rPr>
      </w:pPr>
      <w:r w:rsidRPr="00231D48">
        <w:rPr>
          <w:rFonts w:ascii="Corbel" w:hAnsi="Corbel"/>
          <w:sz w:val="20"/>
          <w:szCs w:val="20"/>
        </w:rPr>
        <w:t>• Standards achieved by pupils and their progress over time</w:t>
      </w:r>
    </w:p>
    <w:p w14:paraId="1E990E16" w14:textId="77777777" w:rsidR="001E08B2" w:rsidRPr="00231D48" w:rsidRDefault="001E08B2" w:rsidP="00231D48">
      <w:pPr>
        <w:spacing w:after="0"/>
        <w:rPr>
          <w:rFonts w:ascii="Corbel" w:hAnsi="Corbel"/>
          <w:sz w:val="20"/>
          <w:szCs w:val="20"/>
        </w:rPr>
      </w:pPr>
      <w:r w:rsidRPr="00231D48">
        <w:rPr>
          <w:rFonts w:ascii="Corbel" w:hAnsi="Corbel"/>
          <w:sz w:val="20"/>
          <w:szCs w:val="20"/>
        </w:rPr>
        <w:t>• Standards reached by different cohorts of pupils</w:t>
      </w:r>
    </w:p>
    <w:p w14:paraId="70BE311D" w14:textId="77777777" w:rsidR="001E08B2" w:rsidRPr="00231D48" w:rsidRDefault="001E08B2" w:rsidP="00231D48">
      <w:pPr>
        <w:spacing w:after="0"/>
        <w:rPr>
          <w:rFonts w:ascii="Corbel" w:hAnsi="Corbel"/>
          <w:sz w:val="20"/>
          <w:szCs w:val="20"/>
        </w:rPr>
      </w:pPr>
      <w:r w:rsidRPr="00231D48">
        <w:rPr>
          <w:rFonts w:ascii="Corbel" w:hAnsi="Corbel"/>
          <w:sz w:val="20"/>
          <w:szCs w:val="20"/>
        </w:rPr>
        <w:t>• National test and examination results</w:t>
      </w:r>
    </w:p>
    <w:p w14:paraId="4B6F1E8B" w14:textId="77777777" w:rsidR="00350B57" w:rsidRPr="00231D48" w:rsidRDefault="001E08B2" w:rsidP="00231D48">
      <w:pPr>
        <w:spacing w:after="0"/>
        <w:rPr>
          <w:rFonts w:ascii="Corbel" w:hAnsi="Corbel"/>
          <w:sz w:val="20"/>
          <w:szCs w:val="20"/>
        </w:rPr>
      </w:pPr>
      <w:r w:rsidRPr="00231D48">
        <w:rPr>
          <w:rFonts w:ascii="Corbel" w:hAnsi="Corbel"/>
          <w:sz w:val="20"/>
          <w:szCs w:val="20"/>
        </w:rPr>
        <w:t>• Changes to statutory requirements</w:t>
      </w:r>
    </w:p>
    <w:sectPr w:rsidR="00350B57" w:rsidRPr="00231D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5E3F" w14:textId="77777777" w:rsidR="002B5C01" w:rsidRDefault="002B5C01" w:rsidP="001E08B2">
      <w:pPr>
        <w:spacing w:after="0" w:line="240" w:lineRule="auto"/>
      </w:pPr>
      <w:r>
        <w:separator/>
      </w:r>
    </w:p>
  </w:endnote>
  <w:endnote w:type="continuationSeparator" w:id="0">
    <w:p w14:paraId="53BB4955" w14:textId="77777777" w:rsidR="002B5C01" w:rsidRDefault="002B5C01" w:rsidP="001E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F679" w14:textId="77777777" w:rsidR="002B5C01" w:rsidRDefault="002B5C01" w:rsidP="001E08B2">
      <w:pPr>
        <w:spacing w:after="0" w:line="240" w:lineRule="auto"/>
      </w:pPr>
      <w:r>
        <w:separator/>
      </w:r>
    </w:p>
  </w:footnote>
  <w:footnote w:type="continuationSeparator" w:id="0">
    <w:p w14:paraId="2111E351" w14:textId="77777777" w:rsidR="002B5C01" w:rsidRDefault="002B5C01" w:rsidP="001E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37B9" w14:textId="77777777" w:rsidR="00D84E6B" w:rsidRDefault="00D84E6B">
    <w:pPr>
      <w:pStyle w:val="Header"/>
    </w:pPr>
    <w:r>
      <w:rPr>
        <w:noProof/>
      </w:rPr>
      <w:drawing>
        <wp:inline distT="0" distB="0" distL="0" distR="0" wp14:anchorId="7FC12BB1" wp14:editId="2EFFF3A5">
          <wp:extent cx="1779018"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04423" cy="432814"/>
                  </a:xfrm>
                  <a:prstGeom prst="rect">
                    <a:avLst/>
                  </a:prstGeom>
                </pic:spPr>
              </pic:pic>
            </a:graphicData>
          </a:graphic>
        </wp:inline>
      </w:drawing>
    </w:r>
    <w:r w:rsidR="001E08B2">
      <w:t xml:space="preserve">   </w:t>
    </w:r>
  </w:p>
  <w:p w14:paraId="0F9BE494" w14:textId="7800A6E9" w:rsidR="001E08B2" w:rsidRDefault="001E08B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1917"/>
    <w:multiLevelType w:val="hybridMultilevel"/>
    <w:tmpl w:val="34FE65D4"/>
    <w:lvl w:ilvl="0" w:tplc="3A82EC8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C73715"/>
    <w:multiLevelType w:val="hybridMultilevel"/>
    <w:tmpl w:val="BE405326"/>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812C7"/>
    <w:multiLevelType w:val="hybridMultilevel"/>
    <w:tmpl w:val="FF921FB8"/>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124D6A"/>
    <w:multiLevelType w:val="hybridMultilevel"/>
    <w:tmpl w:val="56520C4A"/>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7276589">
    <w:abstractNumId w:val="2"/>
  </w:num>
  <w:num w:numId="2" w16cid:durableId="495195320">
    <w:abstractNumId w:val="3"/>
  </w:num>
  <w:num w:numId="3" w16cid:durableId="88091023">
    <w:abstractNumId w:val="1"/>
  </w:num>
  <w:num w:numId="4" w16cid:durableId="72680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B2"/>
    <w:rsid w:val="0006060C"/>
    <w:rsid w:val="001E08B2"/>
    <w:rsid w:val="00231D48"/>
    <w:rsid w:val="002B5C01"/>
    <w:rsid w:val="00350B57"/>
    <w:rsid w:val="003871B4"/>
    <w:rsid w:val="004224BF"/>
    <w:rsid w:val="00551E0D"/>
    <w:rsid w:val="005569FC"/>
    <w:rsid w:val="006D631F"/>
    <w:rsid w:val="0086731B"/>
    <w:rsid w:val="009711A4"/>
    <w:rsid w:val="00A24BFF"/>
    <w:rsid w:val="00AA1964"/>
    <w:rsid w:val="00AB2BC3"/>
    <w:rsid w:val="00D84E6B"/>
    <w:rsid w:val="00DF3599"/>
    <w:rsid w:val="00E50657"/>
    <w:rsid w:val="00EC6D7F"/>
    <w:rsid w:val="00F6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C1E7"/>
  <w15:docId w15:val="{192D41EF-10CF-4C0F-9F74-9E1F7BE3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8B2"/>
  </w:style>
  <w:style w:type="paragraph" w:styleId="Footer">
    <w:name w:val="footer"/>
    <w:basedOn w:val="Normal"/>
    <w:link w:val="FooterChar"/>
    <w:uiPriority w:val="99"/>
    <w:unhideWhenUsed/>
    <w:rsid w:val="001E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8B2"/>
  </w:style>
  <w:style w:type="paragraph" w:styleId="ListParagraph">
    <w:name w:val="List Paragraph"/>
    <w:basedOn w:val="Normal"/>
    <w:uiPriority w:val="34"/>
    <w:qFormat/>
    <w:rsid w:val="00DF3599"/>
    <w:pPr>
      <w:ind w:left="720"/>
      <w:contextualSpacing/>
    </w:pPr>
  </w:style>
  <w:style w:type="paragraph" w:styleId="BalloonText">
    <w:name w:val="Balloon Text"/>
    <w:basedOn w:val="Normal"/>
    <w:link w:val="BalloonTextChar"/>
    <w:uiPriority w:val="99"/>
    <w:semiHidden/>
    <w:unhideWhenUsed/>
    <w:rsid w:val="00556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0213-B8FD-446F-972C-4E18B4D3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Finlay</dc:creator>
  <cp:lastModifiedBy>Ashleigh Sinclair</cp:lastModifiedBy>
  <cp:revision>7</cp:revision>
  <cp:lastPrinted>2018-09-28T15:15:00Z</cp:lastPrinted>
  <dcterms:created xsi:type="dcterms:W3CDTF">2023-02-17T15:02:00Z</dcterms:created>
  <dcterms:modified xsi:type="dcterms:W3CDTF">2023-02-17T15:11:00Z</dcterms:modified>
</cp:coreProperties>
</file>